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49DBA">
      <w:pPr>
        <w:widowControl/>
        <w:shd w:val="clear" w:color="auto" w:fill="FFFFFF"/>
        <w:adjustRightInd w:val="0"/>
        <w:snapToGrid w:val="0"/>
        <w:spacing w:line="360" w:lineRule="auto"/>
        <w:jc w:val="left"/>
        <w:rPr>
          <w:rFonts w:hint="eastAsia" w:eastAsia="宋体"/>
          <w:kern w:val="0"/>
          <w:sz w:val="21"/>
          <w:szCs w:val="21"/>
          <w:lang w:eastAsia="zh-CN"/>
        </w:rPr>
      </w:pPr>
      <w:bookmarkStart w:id="0" w:name="OLE_LINK1"/>
      <w:r>
        <w:rPr>
          <w:kern w:val="0"/>
          <w:sz w:val="21"/>
          <w:szCs w:val="21"/>
        </w:rPr>
        <w:t>招标项目名称：</w:t>
      </w:r>
      <w:r>
        <w:rPr>
          <w:rFonts w:hint="eastAsia"/>
          <w:kern w:val="0"/>
          <w:sz w:val="21"/>
          <w:szCs w:val="21"/>
          <w:lang w:eastAsia="zh-CN"/>
        </w:rPr>
        <w:t>河北高速公路集团有限公司公路交通基础设施数字化转型升级一期工程施工监理</w:t>
      </w:r>
    </w:p>
    <w:p w14:paraId="3DFA121B">
      <w:pPr>
        <w:widowControl/>
        <w:shd w:val="clear" w:color="auto" w:fill="FFFFFF"/>
        <w:adjustRightInd w:val="0"/>
        <w:snapToGrid w:val="0"/>
        <w:spacing w:line="360" w:lineRule="auto"/>
        <w:jc w:val="left"/>
        <w:rPr>
          <w:rFonts w:hint="eastAsia" w:eastAsia="宋体"/>
          <w:kern w:val="0"/>
          <w:sz w:val="21"/>
          <w:szCs w:val="21"/>
          <w:lang w:eastAsia="zh-CN"/>
        </w:rPr>
      </w:pPr>
      <w:r>
        <w:rPr>
          <w:kern w:val="0"/>
          <w:sz w:val="21"/>
          <w:szCs w:val="21"/>
        </w:rPr>
        <w:t>招标项目编号：</w:t>
      </w:r>
      <w:r>
        <w:rPr>
          <w:rFonts w:hint="eastAsia"/>
          <w:kern w:val="0"/>
          <w:sz w:val="21"/>
          <w:szCs w:val="21"/>
          <w:lang w:val="en-US" w:eastAsia="zh-CN"/>
        </w:rPr>
        <w:t>JT</w:t>
      </w:r>
      <w:r>
        <w:rPr>
          <w:rFonts w:hint="eastAsia"/>
          <w:kern w:val="0"/>
          <w:sz w:val="21"/>
          <w:szCs w:val="21"/>
          <w:lang w:eastAsia="zh-CN"/>
        </w:rPr>
        <w:t>-</w:t>
      </w:r>
      <w:r>
        <w:rPr>
          <w:rFonts w:hint="eastAsia"/>
          <w:kern w:val="0"/>
          <w:sz w:val="21"/>
          <w:szCs w:val="21"/>
          <w:lang w:val="en-US" w:eastAsia="zh-CN"/>
        </w:rPr>
        <w:t>FW</w:t>
      </w:r>
      <w:r>
        <w:rPr>
          <w:rFonts w:hint="eastAsia"/>
          <w:kern w:val="0"/>
          <w:sz w:val="21"/>
          <w:szCs w:val="21"/>
          <w:lang w:eastAsia="zh-CN"/>
        </w:rPr>
        <w:t>-202</w:t>
      </w:r>
      <w:r>
        <w:rPr>
          <w:rFonts w:hint="eastAsia"/>
          <w:kern w:val="0"/>
          <w:sz w:val="21"/>
          <w:szCs w:val="21"/>
          <w:lang w:val="en-US" w:eastAsia="zh-CN"/>
        </w:rPr>
        <w:t>6</w:t>
      </w:r>
      <w:r>
        <w:rPr>
          <w:rFonts w:hint="eastAsia"/>
          <w:kern w:val="0"/>
          <w:sz w:val="21"/>
          <w:szCs w:val="21"/>
          <w:lang w:eastAsia="zh-CN"/>
        </w:rPr>
        <w:t>-01</w:t>
      </w:r>
      <w:r>
        <w:rPr>
          <w:rFonts w:hint="eastAsia"/>
          <w:kern w:val="0"/>
          <w:sz w:val="21"/>
          <w:szCs w:val="21"/>
          <w:lang w:val="en-US" w:eastAsia="zh-CN"/>
        </w:rPr>
        <w:t>9</w:t>
      </w:r>
    </w:p>
    <w:p w14:paraId="29929D59">
      <w:pPr>
        <w:widowControl/>
        <w:shd w:val="clear" w:color="auto" w:fill="FFFFFF"/>
        <w:adjustRightInd w:val="0"/>
        <w:snapToGrid w:val="0"/>
        <w:spacing w:line="360" w:lineRule="auto"/>
        <w:jc w:val="left"/>
        <w:rPr>
          <w:kern w:val="0"/>
          <w:sz w:val="21"/>
          <w:szCs w:val="21"/>
        </w:rPr>
      </w:pPr>
      <w:r>
        <w:rPr>
          <w:kern w:val="0"/>
          <w:sz w:val="21"/>
          <w:szCs w:val="21"/>
        </w:rPr>
        <w:t>公示名称：</w:t>
      </w:r>
      <w:r>
        <w:rPr>
          <w:rFonts w:hint="eastAsia"/>
          <w:kern w:val="0"/>
          <w:sz w:val="21"/>
          <w:szCs w:val="21"/>
          <w:lang w:eastAsia="zh-CN"/>
        </w:rPr>
        <w:t>河北高速公路集团有限公司公路交通基础设施数字化转型升级一期工程施工监理</w:t>
      </w:r>
      <w:r>
        <w:rPr>
          <w:rFonts w:hint="eastAsia"/>
          <w:kern w:val="0"/>
          <w:sz w:val="21"/>
          <w:szCs w:val="21"/>
        </w:rPr>
        <w:t>中标候选人公示</w:t>
      </w:r>
    </w:p>
    <w:p w14:paraId="59BA95CE">
      <w:pPr>
        <w:widowControl/>
        <w:shd w:val="clear" w:color="auto" w:fill="FFFFFF"/>
        <w:adjustRightInd w:val="0"/>
        <w:snapToGrid w:val="0"/>
        <w:spacing w:line="360" w:lineRule="auto"/>
        <w:jc w:val="left"/>
        <w:rPr>
          <w:rFonts w:hint="eastAsia" w:eastAsia="宋体"/>
          <w:kern w:val="0"/>
          <w:sz w:val="21"/>
          <w:szCs w:val="21"/>
          <w:lang w:eastAsia="zh-CN"/>
        </w:rPr>
      </w:pPr>
      <w:r>
        <w:rPr>
          <w:kern w:val="0"/>
          <w:sz w:val="21"/>
          <w:szCs w:val="21"/>
        </w:rPr>
        <w:t>公示编号：</w:t>
      </w:r>
      <w:r>
        <w:rPr>
          <w:rFonts w:hint="eastAsia"/>
          <w:kern w:val="0"/>
          <w:sz w:val="21"/>
          <w:szCs w:val="21"/>
          <w:lang w:val="en-US" w:eastAsia="zh-CN"/>
        </w:rPr>
        <w:t>JT</w:t>
      </w:r>
      <w:r>
        <w:rPr>
          <w:rFonts w:hint="eastAsia"/>
          <w:kern w:val="0"/>
          <w:sz w:val="21"/>
          <w:szCs w:val="21"/>
          <w:lang w:eastAsia="zh-CN"/>
        </w:rPr>
        <w:t>-</w:t>
      </w:r>
      <w:r>
        <w:rPr>
          <w:rFonts w:hint="eastAsia"/>
          <w:kern w:val="0"/>
          <w:sz w:val="21"/>
          <w:szCs w:val="21"/>
          <w:lang w:val="en-US" w:eastAsia="zh-CN"/>
        </w:rPr>
        <w:t>FW</w:t>
      </w:r>
      <w:r>
        <w:rPr>
          <w:rFonts w:hint="eastAsia"/>
          <w:kern w:val="0"/>
          <w:sz w:val="21"/>
          <w:szCs w:val="21"/>
          <w:lang w:eastAsia="zh-CN"/>
        </w:rPr>
        <w:t>-202</w:t>
      </w:r>
      <w:r>
        <w:rPr>
          <w:rFonts w:hint="eastAsia"/>
          <w:kern w:val="0"/>
          <w:sz w:val="21"/>
          <w:szCs w:val="21"/>
          <w:lang w:val="en-US" w:eastAsia="zh-CN"/>
        </w:rPr>
        <w:t>6</w:t>
      </w:r>
      <w:r>
        <w:rPr>
          <w:rFonts w:hint="eastAsia"/>
          <w:kern w:val="0"/>
          <w:sz w:val="21"/>
          <w:szCs w:val="21"/>
          <w:lang w:eastAsia="zh-CN"/>
        </w:rPr>
        <w:t>-01</w:t>
      </w:r>
      <w:r>
        <w:rPr>
          <w:rFonts w:hint="eastAsia"/>
          <w:kern w:val="0"/>
          <w:sz w:val="21"/>
          <w:szCs w:val="21"/>
          <w:lang w:val="en-US" w:eastAsia="zh-CN"/>
        </w:rPr>
        <w:t>9</w:t>
      </w:r>
    </w:p>
    <w:p w14:paraId="685C27FB">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5"/>
        <w:tblW w:w="93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38"/>
        <w:gridCol w:w="5208"/>
      </w:tblGrid>
      <w:tr w14:paraId="0DB3C0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46" w:type="dxa"/>
            <w:gridSpan w:val="2"/>
            <w:tcBorders>
              <w:top w:val="single" w:color="auto" w:sz="8" w:space="0"/>
              <w:left w:val="single" w:color="auto" w:sz="8" w:space="0"/>
              <w:bottom w:val="single" w:color="auto" w:sz="8" w:space="0"/>
              <w:right w:val="single" w:color="auto" w:sz="8" w:space="0"/>
            </w:tcBorders>
            <w:vAlign w:val="center"/>
          </w:tcPr>
          <w:p w14:paraId="3276AC10">
            <w:pPr>
              <w:widowControl/>
              <w:adjustRightInd w:val="0"/>
              <w:snapToGrid w:val="0"/>
              <w:rPr>
                <w:rFonts w:hint="default" w:eastAsia="宋体"/>
                <w:kern w:val="0"/>
                <w:sz w:val="21"/>
                <w:szCs w:val="21"/>
                <w:lang w:val="en-US" w:eastAsia="zh-CN"/>
              </w:rPr>
            </w:pPr>
            <w:r>
              <w:rPr>
                <w:kern w:val="0"/>
                <w:sz w:val="21"/>
                <w:szCs w:val="21"/>
              </w:rPr>
              <w:t>标段：</w:t>
            </w:r>
            <w:r>
              <w:rPr>
                <w:rFonts w:hint="eastAsia"/>
                <w:kern w:val="0"/>
                <w:sz w:val="21"/>
                <w:szCs w:val="21"/>
                <w:lang w:eastAsia="zh-CN"/>
              </w:rPr>
              <w:t>河北高速公路集团有限公司公路交通基础设施数字化转型升级一期工程施工监理</w:t>
            </w:r>
          </w:p>
        </w:tc>
      </w:tr>
      <w:tr w14:paraId="5A4FBB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43ED9EEF">
            <w:pPr>
              <w:widowControl/>
              <w:adjustRightInd w:val="0"/>
              <w:snapToGrid w:val="0"/>
              <w:rPr>
                <w:kern w:val="0"/>
                <w:sz w:val="21"/>
                <w:szCs w:val="21"/>
              </w:rPr>
            </w:pPr>
            <w:r>
              <w:rPr>
                <w:kern w:val="0"/>
                <w:sz w:val="21"/>
                <w:szCs w:val="21"/>
              </w:rPr>
              <w:t>所属专业：</w:t>
            </w:r>
            <w:r>
              <w:rPr>
                <w:rFonts w:hint="eastAsia"/>
                <w:kern w:val="0"/>
                <w:sz w:val="21"/>
                <w:szCs w:val="21"/>
              </w:rPr>
              <w:t>公路</w:t>
            </w:r>
          </w:p>
        </w:tc>
        <w:tc>
          <w:tcPr>
            <w:tcW w:w="5208" w:type="dxa"/>
            <w:tcBorders>
              <w:top w:val="single" w:color="auto" w:sz="8" w:space="0"/>
              <w:left w:val="single" w:color="auto" w:sz="8" w:space="0"/>
              <w:bottom w:val="single" w:color="auto" w:sz="8" w:space="0"/>
              <w:right w:val="single" w:color="auto" w:sz="8" w:space="0"/>
            </w:tcBorders>
            <w:vAlign w:val="center"/>
          </w:tcPr>
          <w:p w14:paraId="0DF710E4">
            <w:pPr>
              <w:widowControl/>
              <w:adjustRightInd w:val="0"/>
              <w:snapToGrid w:val="0"/>
              <w:rPr>
                <w:rFonts w:hint="default" w:eastAsia="宋体"/>
                <w:kern w:val="0"/>
                <w:sz w:val="21"/>
                <w:szCs w:val="21"/>
                <w:lang w:val="en-US" w:eastAsia="zh-CN"/>
              </w:rPr>
            </w:pPr>
            <w:r>
              <w:rPr>
                <w:kern w:val="0"/>
                <w:sz w:val="21"/>
                <w:szCs w:val="21"/>
              </w:rPr>
              <w:t>所属地区：</w:t>
            </w:r>
            <w:r>
              <w:rPr>
                <w:rFonts w:hint="eastAsia"/>
                <w:kern w:val="0"/>
                <w:sz w:val="21"/>
                <w:szCs w:val="21"/>
                <w:lang w:val="en-US" w:eastAsia="zh-CN"/>
              </w:rPr>
              <w:t>河北省</w:t>
            </w:r>
          </w:p>
        </w:tc>
      </w:tr>
      <w:tr w14:paraId="5CDFD5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3FC76206">
            <w:pPr>
              <w:widowControl/>
              <w:adjustRightInd w:val="0"/>
              <w:snapToGrid w:val="0"/>
              <w:rPr>
                <w:kern w:val="0"/>
                <w:sz w:val="21"/>
                <w:szCs w:val="21"/>
              </w:rPr>
            </w:pPr>
            <w:r>
              <w:rPr>
                <w:kern w:val="0"/>
                <w:sz w:val="21"/>
                <w:szCs w:val="21"/>
              </w:rPr>
              <w:t>开标时间：202</w:t>
            </w:r>
            <w:r>
              <w:rPr>
                <w:rFonts w:hint="eastAsia"/>
                <w:kern w:val="0"/>
                <w:sz w:val="21"/>
                <w:szCs w:val="21"/>
                <w:lang w:val="en-US" w:eastAsia="zh-CN"/>
              </w:rPr>
              <w:t>6</w:t>
            </w:r>
            <w:r>
              <w:rPr>
                <w:kern w:val="0"/>
                <w:sz w:val="21"/>
                <w:szCs w:val="21"/>
              </w:rPr>
              <w:t>-</w:t>
            </w:r>
            <w:r>
              <w:rPr>
                <w:rFonts w:hint="eastAsia"/>
                <w:kern w:val="0"/>
                <w:sz w:val="21"/>
                <w:szCs w:val="21"/>
                <w:lang w:val="en-US" w:eastAsia="zh-CN"/>
              </w:rPr>
              <w:t>4</w:t>
            </w:r>
            <w:r>
              <w:rPr>
                <w:kern w:val="0"/>
                <w:sz w:val="21"/>
                <w:szCs w:val="21"/>
              </w:rPr>
              <w:t>-</w:t>
            </w:r>
            <w:r>
              <w:rPr>
                <w:rFonts w:hint="eastAsia"/>
                <w:kern w:val="0"/>
                <w:sz w:val="21"/>
                <w:szCs w:val="21"/>
                <w:lang w:val="en-US" w:eastAsia="zh-CN"/>
              </w:rPr>
              <w:t xml:space="preserve">10 </w:t>
            </w:r>
            <w:r>
              <w:rPr>
                <w:rFonts w:hint="eastAsia"/>
                <w:kern w:val="0"/>
                <w:sz w:val="21"/>
                <w:szCs w:val="21"/>
              </w:rPr>
              <w:t>9</w:t>
            </w:r>
            <w:r>
              <w:rPr>
                <w:kern w:val="0"/>
                <w:sz w:val="21"/>
                <w:szCs w:val="21"/>
              </w:rPr>
              <w:t>:00</w:t>
            </w:r>
          </w:p>
        </w:tc>
        <w:tc>
          <w:tcPr>
            <w:tcW w:w="5208" w:type="dxa"/>
            <w:tcBorders>
              <w:top w:val="single" w:color="auto" w:sz="8" w:space="0"/>
              <w:left w:val="single" w:color="auto" w:sz="8" w:space="0"/>
              <w:bottom w:val="single" w:color="auto" w:sz="8" w:space="0"/>
              <w:right w:val="single" w:color="auto" w:sz="8" w:space="0"/>
            </w:tcBorders>
            <w:vAlign w:val="center"/>
          </w:tcPr>
          <w:p w14:paraId="5F084F87">
            <w:pPr>
              <w:widowControl/>
              <w:adjustRightInd w:val="0"/>
              <w:snapToGrid w:val="0"/>
              <w:rPr>
                <w:kern w:val="0"/>
                <w:sz w:val="21"/>
                <w:szCs w:val="21"/>
              </w:rPr>
            </w:pPr>
            <w:r>
              <w:rPr>
                <w:kern w:val="0"/>
                <w:sz w:val="21"/>
                <w:szCs w:val="21"/>
              </w:rPr>
              <w:t>开标地点：</w:t>
            </w:r>
            <w:r>
              <w:rPr>
                <w:rFonts w:hint="eastAsia"/>
                <w:kern w:val="0"/>
                <w:sz w:val="21"/>
                <w:szCs w:val="21"/>
              </w:rPr>
              <w:t>河北省公共资源交易中心4</w:t>
            </w:r>
            <w:r>
              <w:rPr>
                <w:kern w:val="0"/>
                <w:sz w:val="21"/>
                <w:szCs w:val="21"/>
              </w:rPr>
              <w:t>12</w:t>
            </w:r>
            <w:r>
              <w:rPr>
                <w:rFonts w:hint="eastAsia"/>
                <w:kern w:val="0"/>
                <w:sz w:val="21"/>
                <w:szCs w:val="21"/>
              </w:rPr>
              <w:t>开标室</w:t>
            </w:r>
            <w:r>
              <w:rPr>
                <w:rFonts w:hint="eastAsia"/>
                <w:kern w:val="0"/>
                <w:sz w:val="21"/>
                <w:szCs w:val="21"/>
                <w:lang w:val="en-US" w:eastAsia="zh-CN"/>
              </w:rPr>
              <w:t>7</w:t>
            </w:r>
            <w:r>
              <w:rPr>
                <w:rFonts w:hint="eastAsia"/>
                <w:kern w:val="0"/>
                <w:sz w:val="21"/>
                <w:szCs w:val="21"/>
              </w:rPr>
              <w:t>机位</w:t>
            </w:r>
          </w:p>
        </w:tc>
      </w:tr>
      <w:tr w14:paraId="2D8808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1212031C">
            <w:pPr>
              <w:widowControl/>
              <w:adjustRightInd w:val="0"/>
              <w:snapToGrid w:val="0"/>
              <w:rPr>
                <w:rFonts w:hint="default" w:eastAsia="宋体"/>
                <w:kern w:val="0"/>
                <w:sz w:val="21"/>
                <w:szCs w:val="21"/>
                <w:lang w:val="en-US" w:eastAsia="zh-CN"/>
              </w:rPr>
            </w:pPr>
            <w:r>
              <w:rPr>
                <w:kern w:val="0"/>
                <w:sz w:val="21"/>
                <w:szCs w:val="21"/>
              </w:rPr>
              <w:t>公示开始日期：202</w:t>
            </w:r>
            <w:r>
              <w:rPr>
                <w:rFonts w:hint="eastAsia"/>
                <w:kern w:val="0"/>
                <w:sz w:val="21"/>
                <w:szCs w:val="21"/>
                <w:lang w:val="en-US" w:eastAsia="zh-CN"/>
              </w:rPr>
              <w:t>6</w:t>
            </w:r>
            <w:r>
              <w:rPr>
                <w:kern w:val="0"/>
                <w:sz w:val="21"/>
                <w:szCs w:val="21"/>
              </w:rPr>
              <w:t>-</w:t>
            </w:r>
            <w:r>
              <w:rPr>
                <w:rFonts w:hint="eastAsia"/>
                <w:kern w:val="0"/>
                <w:sz w:val="21"/>
                <w:szCs w:val="21"/>
                <w:lang w:val="en-US" w:eastAsia="zh-CN"/>
              </w:rPr>
              <w:t>4</w:t>
            </w:r>
            <w:r>
              <w:rPr>
                <w:kern w:val="0"/>
                <w:sz w:val="21"/>
                <w:szCs w:val="21"/>
              </w:rPr>
              <w:t>-</w:t>
            </w:r>
            <w:r>
              <w:rPr>
                <w:rFonts w:hint="eastAsia"/>
                <w:kern w:val="0"/>
                <w:sz w:val="21"/>
                <w:szCs w:val="21"/>
                <w:lang w:val="en-US" w:eastAsia="zh-CN"/>
              </w:rPr>
              <w:t>13</w:t>
            </w:r>
          </w:p>
        </w:tc>
        <w:tc>
          <w:tcPr>
            <w:tcW w:w="5208" w:type="dxa"/>
            <w:tcBorders>
              <w:top w:val="single" w:color="auto" w:sz="8" w:space="0"/>
              <w:left w:val="single" w:color="auto" w:sz="8" w:space="0"/>
              <w:bottom w:val="single" w:color="auto" w:sz="8" w:space="0"/>
              <w:right w:val="single" w:color="auto" w:sz="8" w:space="0"/>
            </w:tcBorders>
            <w:vAlign w:val="center"/>
          </w:tcPr>
          <w:p w14:paraId="580E094F">
            <w:pPr>
              <w:widowControl/>
              <w:adjustRightInd w:val="0"/>
              <w:snapToGrid w:val="0"/>
              <w:rPr>
                <w:rFonts w:hint="default" w:eastAsia="宋体"/>
                <w:kern w:val="0"/>
                <w:sz w:val="21"/>
                <w:szCs w:val="21"/>
                <w:lang w:val="en-US" w:eastAsia="zh-CN"/>
              </w:rPr>
            </w:pPr>
            <w:r>
              <w:rPr>
                <w:kern w:val="0"/>
                <w:sz w:val="21"/>
                <w:szCs w:val="21"/>
              </w:rPr>
              <w:t>公示截止日期：202</w:t>
            </w:r>
            <w:r>
              <w:rPr>
                <w:rFonts w:hint="eastAsia"/>
                <w:kern w:val="0"/>
                <w:sz w:val="21"/>
                <w:szCs w:val="21"/>
                <w:lang w:val="en-US" w:eastAsia="zh-CN"/>
              </w:rPr>
              <w:t>6</w:t>
            </w:r>
            <w:r>
              <w:rPr>
                <w:kern w:val="0"/>
                <w:sz w:val="21"/>
                <w:szCs w:val="21"/>
              </w:rPr>
              <w:t>-</w:t>
            </w:r>
            <w:r>
              <w:rPr>
                <w:rFonts w:hint="eastAsia"/>
                <w:kern w:val="0"/>
                <w:sz w:val="21"/>
                <w:szCs w:val="21"/>
                <w:lang w:val="en-US" w:eastAsia="zh-CN"/>
              </w:rPr>
              <w:t>4</w:t>
            </w:r>
            <w:r>
              <w:rPr>
                <w:kern w:val="0"/>
                <w:sz w:val="21"/>
                <w:szCs w:val="21"/>
              </w:rPr>
              <w:t>-</w:t>
            </w:r>
            <w:r>
              <w:rPr>
                <w:rFonts w:hint="eastAsia"/>
                <w:kern w:val="0"/>
                <w:sz w:val="21"/>
                <w:szCs w:val="21"/>
                <w:lang w:val="en-US" w:eastAsia="zh-CN"/>
              </w:rPr>
              <w:t>16</w:t>
            </w:r>
          </w:p>
        </w:tc>
      </w:tr>
    </w:tbl>
    <w:p w14:paraId="6D686EA2">
      <w:pPr>
        <w:widowControl/>
        <w:shd w:val="clear" w:color="auto" w:fill="FFFFFF"/>
        <w:adjustRightInd w:val="0"/>
        <w:snapToGrid w:val="0"/>
        <w:spacing w:line="360" w:lineRule="auto"/>
        <w:jc w:val="left"/>
        <w:rPr>
          <w:kern w:val="0"/>
          <w:sz w:val="21"/>
          <w:szCs w:val="21"/>
        </w:rPr>
      </w:pPr>
      <w:r>
        <w:rPr>
          <w:kern w:val="0"/>
          <w:sz w:val="21"/>
          <w:szCs w:val="21"/>
        </w:rPr>
        <w:t>1.中标候选人名单</w:t>
      </w:r>
    </w:p>
    <w:tbl>
      <w:tblPr>
        <w:tblStyle w:val="5"/>
        <w:tblW w:w="940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8"/>
        <w:gridCol w:w="1151"/>
        <w:gridCol w:w="1228"/>
        <w:gridCol w:w="1251"/>
        <w:gridCol w:w="1739"/>
        <w:gridCol w:w="2446"/>
        <w:gridCol w:w="855"/>
      </w:tblGrid>
      <w:tr w14:paraId="20C706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72D8BDEE">
            <w:pPr>
              <w:widowControl/>
              <w:adjustRightInd w:val="0"/>
              <w:snapToGrid w:val="0"/>
              <w:jc w:val="center"/>
              <w:rPr>
                <w:kern w:val="0"/>
                <w:sz w:val="21"/>
                <w:szCs w:val="21"/>
              </w:rPr>
            </w:pPr>
            <w:r>
              <w:rPr>
                <w:rFonts w:hint="eastAsia"/>
                <w:kern w:val="0"/>
                <w:sz w:val="21"/>
                <w:szCs w:val="21"/>
              </w:rPr>
              <w:t>排序</w:t>
            </w:r>
          </w:p>
        </w:tc>
        <w:tc>
          <w:tcPr>
            <w:tcW w:w="1151" w:type="dxa"/>
            <w:tcBorders>
              <w:top w:val="single" w:color="auto" w:sz="8" w:space="0"/>
              <w:left w:val="single" w:color="auto" w:sz="8" w:space="0"/>
              <w:bottom w:val="single" w:color="auto" w:sz="8" w:space="0"/>
              <w:right w:val="single" w:color="auto" w:sz="8" w:space="0"/>
            </w:tcBorders>
            <w:vAlign w:val="center"/>
          </w:tcPr>
          <w:p w14:paraId="784B0958">
            <w:pPr>
              <w:widowControl/>
              <w:adjustRightInd w:val="0"/>
              <w:snapToGrid w:val="0"/>
              <w:jc w:val="center"/>
              <w:rPr>
                <w:kern w:val="0"/>
                <w:sz w:val="21"/>
                <w:szCs w:val="21"/>
              </w:rPr>
            </w:pPr>
            <w:r>
              <w:rPr>
                <w:kern w:val="0"/>
                <w:sz w:val="21"/>
                <w:szCs w:val="21"/>
              </w:rPr>
              <w:t>中标候选人单位名称</w:t>
            </w:r>
          </w:p>
        </w:tc>
        <w:tc>
          <w:tcPr>
            <w:tcW w:w="1228" w:type="dxa"/>
            <w:tcBorders>
              <w:top w:val="single" w:color="auto" w:sz="8" w:space="0"/>
              <w:left w:val="single" w:color="auto" w:sz="8" w:space="0"/>
              <w:bottom w:val="single" w:color="auto" w:sz="8" w:space="0"/>
              <w:right w:val="single" w:color="auto" w:sz="8" w:space="0"/>
            </w:tcBorders>
            <w:vAlign w:val="center"/>
          </w:tcPr>
          <w:p w14:paraId="78034E04">
            <w:pPr>
              <w:widowControl/>
              <w:adjustRightInd w:val="0"/>
              <w:snapToGrid w:val="0"/>
              <w:jc w:val="center"/>
              <w:rPr>
                <w:kern w:val="0"/>
                <w:sz w:val="21"/>
                <w:szCs w:val="21"/>
              </w:rPr>
            </w:pPr>
            <w:r>
              <w:rPr>
                <w:kern w:val="0"/>
                <w:sz w:val="21"/>
                <w:szCs w:val="21"/>
              </w:rPr>
              <w:t>投标价格</w:t>
            </w:r>
            <w:r>
              <w:rPr>
                <w:rFonts w:hint="eastAsia"/>
                <w:kern w:val="0"/>
                <w:sz w:val="21"/>
                <w:szCs w:val="21"/>
              </w:rPr>
              <w:t>（元）</w:t>
            </w:r>
          </w:p>
        </w:tc>
        <w:tc>
          <w:tcPr>
            <w:tcW w:w="1251" w:type="dxa"/>
            <w:tcBorders>
              <w:top w:val="single" w:color="auto" w:sz="8" w:space="0"/>
              <w:left w:val="single" w:color="auto" w:sz="8" w:space="0"/>
              <w:bottom w:val="single" w:color="auto" w:sz="8" w:space="0"/>
              <w:right w:val="single" w:color="auto" w:sz="8" w:space="0"/>
            </w:tcBorders>
            <w:vAlign w:val="center"/>
          </w:tcPr>
          <w:p w14:paraId="31D4EA1D">
            <w:pPr>
              <w:widowControl/>
              <w:adjustRightInd w:val="0"/>
              <w:snapToGrid w:val="0"/>
              <w:jc w:val="center"/>
              <w:rPr>
                <w:kern w:val="0"/>
                <w:sz w:val="21"/>
                <w:szCs w:val="21"/>
              </w:rPr>
            </w:pPr>
            <w:r>
              <w:rPr>
                <w:kern w:val="0"/>
                <w:sz w:val="21"/>
                <w:szCs w:val="21"/>
              </w:rPr>
              <w:t>评标价格</w:t>
            </w:r>
            <w:r>
              <w:rPr>
                <w:rFonts w:hint="eastAsia"/>
                <w:kern w:val="0"/>
                <w:sz w:val="21"/>
                <w:szCs w:val="21"/>
              </w:rPr>
              <w:t>（元）</w:t>
            </w:r>
          </w:p>
        </w:tc>
        <w:tc>
          <w:tcPr>
            <w:tcW w:w="1739" w:type="dxa"/>
            <w:tcBorders>
              <w:top w:val="single" w:color="auto" w:sz="8" w:space="0"/>
              <w:left w:val="single" w:color="auto" w:sz="8" w:space="0"/>
              <w:bottom w:val="single" w:color="auto" w:sz="8" w:space="0"/>
              <w:right w:val="single" w:color="auto" w:sz="8" w:space="0"/>
            </w:tcBorders>
            <w:vAlign w:val="center"/>
          </w:tcPr>
          <w:p w14:paraId="549765AE">
            <w:pPr>
              <w:widowControl/>
              <w:adjustRightInd w:val="0"/>
              <w:snapToGrid w:val="0"/>
              <w:jc w:val="center"/>
              <w:rPr>
                <w:rFonts w:hint="eastAsia" w:eastAsia="宋体"/>
                <w:kern w:val="0"/>
                <w:sz w:val="21"/>
                <w:szCs w:val="21"/>
                <w:lang w:eastAsia="zh-CN"/>
              </w:rPr>
            </w:pPr>
            <w:r>
              <w:rPr>
                <w:rFonts w:hint="eastAsia"/>
                <w:kern w:val="0"/>
                <w:sz w:val="21"/>
                <w:szCs w:val="21"/>
                <w:lang w:val="en-US" w:eastAsia="zh-CN"/>
              </w:rPr>
              <w:t>工程质量</w:t>
            </w:r>
          </w:p>
        </w:tc>
        <w:tc>
          <w:tcPr>
            <w:tcW w:w="2446" w:type="dxa"/>
            <w:tcBorders>
              <w:top w:val="single" w:color="auto" w:sz="8" w:space="0"/>
              <w:left w:val="single" w:color="auto" w:sz="8" w:space="0"/>
              <w:bottom w:val="single" w:color="auto" w:sz="8" w:space="0"/>
              <w:right w:val="single" w:color="auto" w:sz="8" w:space="0"/>
            </w:tcBorders>
            <w:vAlign w:val="center"/>
          </w:tcPr>
          <w:p w14:paraId="60F403BD">
            <w:pPr>
              <w:widowControl/>
              <w:adjustRightInd w:val="0"/>
              <w:snapToGrid w:val="0"/>
              <w:jc w:val="center"/>
              <w:rPr>
                <w:rFonts w:hint="eastAsia" w:eastAsia="宋体"/>
                <w:kern w:val="0"/>
                <w:sz w:val="21"/>
                <w:szCs w:val="21"/>
                <w:lang w:eastAsia="zh-CN"/>
              </w:rPr>
            </w:pPr>
            <w:r>
              <w:rPr>
                <w:rFonts w:hint="eastAsia"/>
                <w:kern w:val="0"/>
                <w:sz w:val="21"/>
                <w:szCs w:val="21"/>
                <w:lang w:val="en-US" w:eastAsia="zh-CN"/>
              </w:rPr>
              <w:t>工期</w:t>
            </w:r>
          </w:p>
        </w:tc>
        <w:tc>
          <w:tcPr>
            <w:tcW w:w="855" w:type="dxa"/>
            <w:tcBorders>
              <w:top w:val="single" w:color="auto" w:sz="8" w:space="0"/>
              <w:left w:val="single" w:color="auto" w:sz="8" w:space="0"/>
              <w:bottom w:val="single" w:color="auto" w:sz="8" w:space="0"/>
              <w:right w:val="single" w:color="auto" w:sz="8" w:space="0"/>
            </w:tcBorders>
            <w:vAlign w:val="center"/>
          </w:tcPr>
          <w:p w14:paraId="3C777A47">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安全目标</w:t>
            </w:r>
          </w:p>
        </w:tc>
      </w:tr>
      <w:tr w14:paraId="79DA55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65CB8944">
            <w:pPr>
              <w:widowControl/>
              <w:adjustRightInd w:val="0"/>
              <w:snapToGrid w:val="0"/>
              <w:jc w:val="center"/>
              <w:rPr>
                <w:kern w:val="0"/>
                <w:sz w:val="21"/>
                <w:szCs w:val="21"/>
              </w:rPr>
            </w:pPr>
            <w:r>
              <w:rPr>
                <w:rFonts w:hint="eastAsia"/>
                <w:kern w:val="0"/>
                <w:sz w:val="21"/>
                <w:szCs w:val="21"/>
              </w:rPr>
              <w:t>1</w:t>
            </w:r>
          </w:p>
        </w:tc>
        <w:tc>
          <w:tcPr>
            <w:tcW w:w="1151" w:type="dxa"/>
            <w:tcBorders>
              <w:top w:val="single" w:color="auto" w:sz="8" w:space="0"/>
              <w:left w:val="single" w:color="auto" w:sz="8" w:space="0"/>
              <w:bottom w:val="single" w:color="auto" w:sz="8" w:space="0"/>
              <w:right w:val="single" w:color="auto" w:sz="8" w:space="0"/>
            </w:tcBorders>
            <w:vAlign w:val="top"/>
          </w:tcPr>
          <w:p w14:paraId="66E6E37D">
            <w:pPr>
              <w:widowControl/>
              <w:adjustRightInd w:val="0"/>
              <w:snapToGrid w:val="0"/>
              <w:jc w:val="center"/>
              <w:rPr>
                <w:kern w:val="0"/>
                <w:sz w:val="21"/>
                <w:szCs w:val="21"/>
              </w:rPr>
            </w:pPr>
            <w:r>
              <w:rPr>
                <w:kern w:val="0"/>
                <w:sz w:val="21"/>
                <w:szCs w:val="21"/>
              </w:rPr>
              <w:t>北京泰克华诚技术信息咨询有限 公司</w:t>
            </w:r>
          </w:p>
        </w:tc>
        <w:tc>
          <w:tcPr>
            <w:tcW w:w="1228" w:type="dxa"/>
            <w:tcBorders>
              <w:top w:val="single" w:color="auto" w:sz="8" w:space="0"/>
              <w:left w:val="single" w:color="auto" w:sz="8" w:space="0"/>
              <w:bottom w:val="single" w:color="auto" w:sz="8" w:space="0"/>
              <w:right w:val="single" w:color="auto" w:sz="8" w:space="0"/>
            </w:tcBorders>
            <w:vAlign w:val="top"/>
          </w:tcPr>
          <w:p w14:paraId="6243834A">
            <w:pPr>
              <w:widowControl/>
              <w:adjustRightInd w:val="0"/>
              <w:snapToGrid w:val="0"/>
              <w:jc w:val="center"/>
              <w:rPr>
                <w:kern w:val="0"/>
                <w:sz w:val="21"/>
                <w:szCs w:val="21"/>
              </w:rPr>
            </w:pPr>
          </w:p>
          <w:p w14:paraId="3E4EE7B0">
            <w:pPr>
              <w:widowControl/>
              <w:adjustRightInd w:val="0"/>
              <w:snapToGrid w:val="0"/>
              <w:jc w:val="center"/>
              <w:rPr>
                <w:rFonts w:hint="eastAsia"/>
                <w:kern w:val="0"/>
                <w:sz w:val="21"/>
                <w:szCs w:val="21"/>
              </w:rPr>
            </w:pPr>
            <w:r>
              <w:rPr>
                <w:kern w:val="0"/>
                <w:sz w:val="21"/>
                <w:szCs w:val="21"/>
              </w:rPr>
              <w:t>1206666</w:t>
            </w:r>
          </w:p>
        </w:tc>
        <w:tc>
          <w:tcPr>
            <w:tcW w:w="1251" w:type="dxa"/>
            <w:tcBorders>
              <w:top w:val="single" w:color="auto" w:sz="8" w:space="0"/>
              <w:left w:val="single" w:color="auto" w:sz="8" w:space="0"/>
              <w:bottom w:val="single" w:color="auto" w:sz="8" w:space="0"/>
              <w:right w:val="single" w:color="auto" w:sz="8" w:space="0"/>
            </w:tcBorders>
            <w:vAlign w:val="top"/>
          </w:tcPr>
          <w:p w14:paraId="0F853C90">
            <w:pPr>
              <w:widowControl/>
              <w:adjustRightInd w:val="0"/>
              <w:snapToGrid w:val="0"/>
              <w:jc w:val="center"/>
              <w:rPr>
                <w:kern w:val="0"/>
                <w:sz w:val="21"/>
                <w:szCs w:val="21"/>
              </w:rPr>
            </w:pPr>
          </w:p>
          <w:p w14:paraId="051AD4E6">
            <w:pPr>
              <w:widowControl/>
              <w:adjustRightInd w:val="0"/>
              <w:snapToGrid w:val="0"/>
              <w:jc w:val="center"/>
              <w:rPr>
                <w:rFonts w:hint="eastAsia"/>
                <w:kern w:val="0"/>
                <w:sz w:val="21"/>
                <w:szCs w:val="21"/>
              </w:rPr>
            </w:pPr>
            <w:r>
              <w:rPr>
                <w:kern w:val="0"/>
                <w:sz w:val="21"/>
                <w:szCs w:val="21"/>
              </w:rPr>
              <w:t>1206666</w:t>
            </w:r>
          </w:p>
        </w:tc>
        <w:tc>
          <w:tcPr>
            <w:tcW w:w="1739" w:type="dxa"/>
            <w:tcBorders>
              <w:top w:val="single" w:color="auto" w:sz="8" w:space="0"/>
              <w:left w:val="single" w:color="auto" w:sz="8" w:space="0"/>
              <w:bottom w:val="single" w:color="auto" w:sz="8" w:space="0"/>
              <w:right w:val="single" w:color="auto" w:sz="8" w:space="0"/>
            </w:tcBorders>
            <w:vAlign w:val="center"/>
          </w:tcPr>
          <w:p w14:paraId="4CE6D257">
            <w:pPr>
              <w:widowControl/>
              <w:adjustRightInd w:val="0"/>
              <w:snapToGrid w:val="0"/>
              <w:jc w:val="center"/>
              <w:rPr>
                <w:rFonts w:hint="eastAsia"/>
                <w:kern w:val="0"/>
                <w:sz w:val="21"/>
                <w:szCs w:val="21"/>
              </w:rPr>
            </w:pPr>
            <w:r>
              <w:rPr>
                <w:kern w:val="0"/>
                <w:sz w:val="21"/>
                <w:szCs w:val="21"/>
              </w:rPr>
              <w:t>交工验收的质量评定：合格；竣工验收的质量评定：优良</w:t>
            </w:r>
          </w:p>
        </w:tc>
        <w:tc>
          <w:tcPr>
            <w:tcW w:w="2446" w:type="dxa"/>
            <w:tcBorders>
              <w:top w:val="single" w:color="auto" w:sz="8" w:space="0"/>
              <w:left w:val="single" w:color="auto" w:sz="8" w:space="0"/>
              <w:bottom w:val="single" w:color="auto" w:sz="8" w:space="0"/>
              <w:right w:val="single" w:color="auto" w:sz="8" w:space="0"/>
            </w:tcBorders>
            <w:vAlign w:val="center"/>
          </w:tcPr>
          <w:p w14:paraId="1E6EE454">
            <w:pPr>
              <w:widowControl/>
              <w:adjustRightInd w:val="0"/>
              <w:snapToGrid w:val="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自监理合同签订之日起，至本项目EPC 总承包范围内施工阶段、竣工验收合格及缺陷责任期满且监理资料全部移交完成之日止。其中，施工期自开工令下发后4个月内完成项目施工，试运行期1 个月，缺陷责任期为自实际交工日期起计算24 个月</w:t>
            </w:r>
          </w:p>
        </w:tc>
        <w:tc>
          <w:tcPr>
            <w:tcW w:w="855" w:type="dxa"/>
            <w:tcBorders>
              <w:top w:val="single" w:color="auto" w:sz="8" w:space="0"/>
              <w:left w:val="single" w:color="auto" w:sz="8" w:space="0"/>
              <w:bottom w:val="single" w:color="auto" w:sz="8" w:space="0"/>
              <w:right w:val="single" w:color="auto" w:sz="8" w:space="0"/>
            </w:tcBorders>
            <w:vAlign w:val="center"/>
          </w:tcPr>
          <w:p w14:paraId="04A2AE7F">
            <w:pPr>
              <w:widowControl/>
              <w:adjustRightInd w:val="0"/>
              <w:snapToGrid w:val="0"/>
              <w:jc w:val="center"/>
              <w:rPr>
                <w:rFonts w:hint="eastAsia"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不发生安全生</w:t>
            </w:r>
          </w:p>
          <w:p w14:paraId="1EA7720B">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产责任事故</w:t>
            </w:r>
          </w:p>
          <w:p w14:paraId="5B1408F1">
            <w:pPr>
              <w:widowControl/>
              <w:adjustRightInd w:val="0"/>
              <w:snapToGrid w:val="0"/>
              <w:jc w:val="center"/>
              <w:rPr>
                <w:rFonts w:hint="eastAsia" w:ascii="Times New Roman" w:hAnsi="Times New Roman" w:eastAsia="宋体" w:cs="Times New Roman"/>
                <w:kern w:val="0"/>
                <w:sz w:val="21"/>
                <w:szCs w:val="21"/>
              </w:rPr>
            </w:pPr>
          </w:p>
        </w:tc>
      </w:tr>
      <w:tr w14:paraId="634139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4662D3FF">
            <w:pPr>
              <w:widowControl/>
              <w:adjustRightInd w:val="0"/>
              <w:snapToGrid w:val="0"/>
              <w:jc w:val="center"/>
              <w:rPr>
                <w:kern w:val="0"/>
                <w:sz w:val="21"/>
                <w:szCs w:val="21"/>
              </w:rPr>
            </w:pPr>
            <w:r>
              <w:rPr>
                <w:rFonts w:hint="eastAsia"/>
                <w:kern w:val="0"/>
                <w:sz w:val="21"/>
                <w:szCs w:val="21"/>
              </w:rPr>
              <w:t>2</w:t>
            </w:r>
          </w:p>
        </w:tc>
        <w:tc>
          <w:tcPr>
            <w:tcW w:w="1151" w:type="dxa"/>
            <w:tcBorders>
              <w:top w:val="single" w:color="auto" w:sz="8" w:space="0"/>
              <w:left w:val="single" w:color="auto" w:sz="8" w:space="0"/>
              <w:bottom w:val="single" w:color="auto" w:sz="8" w:space="0"/>
              <w:right w:val="single" w:color="auto" w:sz="8" w:space="0"/>
            </w:tcBorders>
            <w:vAlign w:val="top"/>
          </w:tcPr>
          <w:p w14:paraId="3B0F13E9">
            <w:pPr>
              <w:widowControl/>
              <w:adjustRightInd w:val="0"/>
              <w:snapToGrid w:val="0"/>
              <w:jc w:val="center"/>
              <w:rPr>
                <w:rFonts w:hint="eastAsia"/>
                <w:kern w:val="0"/>
                <w:sz w:val="21"/>
                <w:szCs w:val="21"/>
                <w:lang w:eastAsia="zh-CN"/>
              </w:rPr>
            </w:pPr>
            <w:r>
              <w:rPr>
                <w:kern w:val="0"/>
                <w:sz w:val="21"/>
                <w:szCs w:val="21"/>
              </w:rPr>
              <w:t>四川公路工程咨询监理有限公司</w:t>
            </w:r>
          </w:p>
        </w:tc>
        <w:tc>
          <w:tcPr>
            <w:tcW w:w="1228" w:type="dxa"/>
            <w:tcBorders>
              <w:top w:val="single" w:color="auto" w:sz="8" w:space="0"/>
              <w:left w:val="single" w:color="auto" w:sz="8" w:space="0"/>
              <w:bottom w:val="single" w:color="auto" w:sz="8" w:space="0"/>
              <w:right w:val="single" w:color="auto" w:sz="8" w:space="0"/>
            </w:tcBorders>
            <w:vAlign w:val="top"/>
          </w:tcPr>
          <w:p w14:paraId="5B5ABAEB">
            <w:pPr>
              <w:widowControl/>
              <w:adjustRightInd w:val="0"/>
              <w:snapToGrid w:val="0"/>
              <w:jc w:val="center"/>
              <w:rPr>
                <w:rFonts w:hint="eastAsia"/>
                <w:kern w:val="0"/>
                <w:sz w:val="21"/>
                <w:szCs w:val="21"/>
              </w:rPr>
            </w:pPr>
            <w:r>
              <w:rPr>
                <w:kern w:val="0"/>
                <w:sz w:val="21"/>
                <w:szCs w:val="21"/>
              </w:rPr>
              <w:t>1177218</w:t>
            </w:r>
          </w:p>
        </w:tc>
        <w:tc>
          <w:tcPr>
            <w:tcW w:w="1251" w:type="dxa"/>
            <w:tcBorders>
              <w:top w:val="single" w:color="auto" w:sz="8" w:space="0"/>
              <w:left w:val="single" w:color="auto" w:sz="8" w:space="0"/>
              <w:bottom w:val="single" w:color="auto" w:sz="8" w:space="0"/>
              <w:right w:val="single" w:color="auto" w:sz="8" w:space="0"/>
            </w:tcBorders>
            <w:vAlign w:val="top"/>
          </w:tcPr>
          <w:p w14:paraId="49ECD8F6">
            <w:pPr>
              <w:widowControl/>
              <w:adjustRightInd w:val="0"/>
              <w:snapToGrid w:val="0"/>
              <w:jc w:val="center"/>
              <w:rPr>
                <w:rFonts w:hint="eastAsia"/>
                <w:kern w:val="0"/>
                <w:sz w:val="21"/>
                <w:szCs w:val="21"/>
              </w:rPr>
            </w:pPr>
            <w:r>
              <w:rPr>
                <w:kern w:val="0"/>
                <w:sz w:val="21"/>
                <w:szCs w:val="21"/>
              </w:rPr>
              <w:t>1177218</w:t>
            </w:r>
          </w:p>
        </w:tc>
        <w:tc>
          <w:tcPr>
            <w:tcW w:w="1739" w:type="dxa"/>
            <w:tcBorders>
              <w:top w:val="single" w:color="auto" w:sz="8" w:space="0"/>
              <w:left w:val="single" w:color="auto" w:sz="8" w:space="0"/>
              <w:bottom w:val="single" w:color="auto" w:sz="8" w:space="0"/>
              <w:right w:val="single" w:color="auto" w:sz="8" w:space="0"/>
            </w:tcBorders>
            <w:vAlign w:val="center"/>
          </w:tcPr>
          <w:p w14:paraId="4387BF92">
            <w:pPr>
              <w:widowControl/>
              <w:adjustRightInd w:val="0"/>
              <w:snapToGrid w:val="0"/>
              <w:jc w:val="center"/>
              <w:rPr>
                <w:rFonts w:hint="eastAsia"/>
                <w:kern w:val="0"/>
                <w:sz w:val="21"/>
                <w:szCs w:val="21"/>
              </w:rPr>
            </w:pPr>
            <w:r>
              <w:rPr>
                <w:kern w:val="0"/>
                <w:sz w:val="21"/>
                <w:szCs w:val="21"/>
              </w:rPr>
              <w:t>交工验收的质量评定：合格；竣工验收的质量评定：优良</w:t>
            </w:r>
          </w:p>
        </w:tc>
        <w:tc>
          <w:tcPr>
            <w:tcW w:w="2446" w:type="dxa"/>
            <w:tcBorders>
              <w:top w:val="single" w:color="auto" w:sz="8" w:space="0"/>
              <w:left w:val="single" w:color="auto" w:sz="8" w:space="0"/>
              <w:bottom w:val="single" w:color="auto" w:sz="8" w:space="0"/>
              <w:right w:val="single" w:color="auto" w:sz="8" w:space="0"/>
            </w:tcBorders>
            <w:vAlign w:val="center"/>
          </w:tcPr>
          <w:p w14:paraId="37D41BC4">
            <w:pPr>
              <w:widowControl/>
              <w:adjustRightInd w:val="0"/>
              <w:snapToGrid w:val="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自监理合同签订之日起，至本项目EPC 总承包范围内施工阶段、竣工验收合格及缺陷责任期满且监理资料全部移交完成之日止。其中，施工期自开工令下发后4个月内完成项目施工，试运行期1 个月，缺陷责任期为自实际交工日期起计算24 个月</w:t>
            </w:r>
          </w:p>
        </w:tc>
        <w:tc>
          <w:tcPr>
            <w:tcW w:w="855" w:type="dxa"/>
            <w:tcBorders>
              <w:top w:val="single" w:color="auto" w:sz="8" w:space="0"/>
              <w:left w:val="single" w:color="auto" w:sz="8" w:space="0"/>
              <w:bottom w:val="single" w:color="auto" w:sz="8" w:space="0"/>
              <w:right w:val="single" w:color="auto" w:sz="8" w:space="0"/>
            </w:tcBorders>
            <w:vAlign w:val="center"/>
          </w:tcPr>
          <w:p w14:paraId="15E5B450">
            <w:pPr>
              <w:widowControl/>
              <w:adjustRightInd w:val="0"/>
              <w:snapToGrid w:val="0"/>
              <w:jc w:val="center"/>
              <w:rPr>
                <w:rFonts w:hint="eastAsia"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不发生安全生</w:t>
            </w:r>
          </w:p>
          <w:p w14:paraId="1CBC7705">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产责任事故</w:t>
            </w:r>
          </w:p>
          <w:p w14:paraId="0B11C2D7">
            <w:pPr>
              <w:widowControl/>
              <w:adjustRightInd w:val="0"/>
              <w:snapToGrid w:val="0"/>
              <w:jc w:val="center"/>
              <w:rPr>
                <w:rFonts w:hint="eastAsia" w:ascii="Times New Roman" w:hAnsi="Times New Roman" w:eastAsia="宋体" w:cs="Times New Roman"/>
                <w:kern w:val="0"/>
                <w:sz w:val="21"/>
                <w:szCs w:val="21"/>
              </w:rPr>
            </w:pPr>
          </w:p>
        </w:tc>
      </w:tr>
      <w:tr w14:paraId="6CC1B1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35A4696D">
            <w:pPr>
              <w:widowControl/>
              <w:adjustRightInd w:val="0"/>
              <w:snapToGrid w:val="0"/>
              <w:jc w:val="center"/>
              <w:rPr>
                <w:kern w:val="0"/>
                <w:sz w:val="21"/>
                <w:szCs w:val="21"/>
              </w:rPr>
            </w:pPr>
            <w:r>
              <w:rPr>
                <w:rFonts w:hint="eastAsia"/>
                <w:kern w:val="0"/>
                <w:sz w:val="21"/>
                <w:szCs w:val="21"/>
              </w:rPr>
              <w:t>3</w:t>
            </w:r>
          </w:p>
        </w:tc>
        <w:tc>
          <w:tcPr>
            <w:tcW w:w="1151" w:type="dxa"/>
            <w:tcBorders>
              <w:top w:val="single" w:color="auto" w:sz="8" w:space="0"/>
              <w:left w:val="single" w:color="auto" w:sz="8" w:space="0"/>
              <w:bottom w:val="single" w:color="auto" w:sz="8" w:space="0"/>
              <w:right w:val="single" w:color="auto" w:sz="8" w:space="0"/>
            </w:tcBorders>
            <w:vAlign w:val="top"/>
          </w:tcPr>
          <w:p w14:paraId="5DD28912">
            <w:pPr>
              <w:widowControl/>
              <w:adjustRightInd w:val="0"/>
              <w:snapToGrid w:val="0"/>
              <w:jc w:val="center"/>
              <w:rPr>
                <w:rFonts w:hint="eastAsia"/>
                <w:kern w:val="0"/>
                <w:sz w:val="21"/>
                <w:szCs w:val="21"/>
              </w:rPr>
            </w:pPr>
            <w:r>
              <w:rPr>
                <w:kern w:val="0"/>
                <w:sz w:val="21"/>
                <w:szCs w:val="21"/>
              </w:rPr>
              <w:t>北京天智恒业科技发展有限公司</w:t>
            </w:r>
          </w:p>
        </w:tc>
        <w:tc>
          <w:tcPr>
            <w:tcW w:w="1228" w:type="dxa"/>
            <w:tcBorders>
              <w:top w:val="single" w:color="auto" w:sz="8" w:space="0"/>
              <w:left w:val="single" w:color="auto" w:sz="8" w:space="0"/>
              <w:bottom w:val="single" w:color="auto" w:sz="8" w:space="0"/>
              <w:right w:val="single" w:color="auto" w:sz="8" w:space="0"/>
            </w:tcBorders>
            <w:vAlign w:val="top"/>
          </w:tcPr>
          <w:p w14:paraId="7EBA9E2F">
            <w:pPr>
              <w:widowControl/>
              <w:adjustRightInd w:val="0"/>
              <w:snapToGrid w:val="0"/>
              <w:jc w:val="center"/>
              <w:rPr>
                <w:rFonts w:hint="eastAsia"/>
                <w:kern w:val="0"/>
                <w:sz w:val="21"/>
                <w:szCs w:val="21"/>
              </w:rPr>
            </w:pPr>
            <w:r>
              <w:rPr>
                <w:kern w:val="0"/>
                <w:sz w:val="21"/>
                <w:szCs w:val="21"/>
              </w:rPr>
              <w:t>1422500</w:t>
            </w:r>
          </w:p>
        </w:tc>
        <w:tc>
          <w:tcPr>
            <w:tcW w:w="1251" w:type="dxa"/>
            <w:tcBorders>
              <w:top w:val="single" w:color="auto" w:sz="8" w:space="0"/>
              <w:left w:val="single" w:color="auto" w:sz="8" w:space="0"/>
              <w:bottom w:val="single" w:color="auto" w:sz="8" w:space="0"/>
              <w:right w:val="single" w:color="auto" w:sz="8" w:space="0"/>
            </w:tcBorders>
            <w:vAlign w:val="top"/>
          </w:tcPr>
          <w:p w14:paraId="58536E81">
            <w:pPr>
              <w:widowControl/>
              <w:adjustRightInd w:val="0"/>
              <w:snapToGrid w:val="0"/>
              <w:jc w:val="center"/>
              <w:rPr>
                <w:rFonts w:hint="eastAsia"/>
                <w:kern w:val="0"/>
                <w:sz w:val="21"/>
                <w:szCs w:val="21"/>
              </w:rPr>
            </w:pPr>
            <w:r>
              <w:rPr>
                <w:kern w:val="0"/>
                <w:sz w:val="21"/>
                <w:szCs w:val="21"/>
              </w:rPr>
              <w:t>1422500</w:t>
            </w:r>
          </w:p>
        </w:tc>
        <w:tc>
          <w:tcPr>
            <w:tcW w:w="1739" w:type="dxa"/>
            <w:tcBorders>
              <w:top w:val="single" w:color="auto" w:sz="8" w:space="0"/>
              <w:left w:val="single" w:color="auto" w:sz="8" w:space="0"/>
              <w:bottom w:val="single" w:color="auto" w:sz="8" w:space="0"/>
              <w:right w:val="single" w:color="auto" w:sz="8" w:space="0"/>
            </w:tcBorders>
            <w:vAlign w:val="center"/>
          </w:tcPr>
          <w:p w14:paraId="5A766FA3">
            <w:pPr>
              <w:widowControl/>
              <w:adjustRightInd w:val="0"/>
              <w:snapToGrid w:val="0"/>
              <w:jc w:val="center"/>
              <w:rPr>
                <w:rFonts w:hint="eastAsia"/>
                <w:kern w:val="0"/>
                <w:sz w:val="21"/>
                <w:szCs w:val="21"/>
              </w:rPr>
            </w:pPr>
            <w:r>
              <w:rPr>
                <w:kern w:val="0"/>
                <w:sz w:val="21"/>
                <w:szCs w:val="21"/>
              </w:rPr>
              <w:t>交工验收的质量评定：合格；竣工验收的质量评定：优良</w:t>
            </w:r>
          </w:p>
        </w:tc>
        <w:tc>
          <w:tcPr>
            <w:tcW w:w="2446" w:type="dxa"/>
            <w:tcBorders>
              <w:top w:val="single" w:color="auto" w:sz="8" w:space="0"/>
              <w:left w:val="single" w:color="auto" w:sz="8" w:space="0"/>
              <w:bottom w:val="single" w:color="auto" w:sz="8" w:space="0"/>
              <w:right w:val="single" w:color="auto" w:sz="8" w:space="0"/>
            </w:tcBorders>
            <w:vAlign w:val="center"/>
          </w:tcPr>
          <w:p w14:paraId="40CB5A68">
            <w:pPr>
              <w:widowControl/>
              <w:adjustRightInd w:val="0"/>
              <w:snapToGrid w:val="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自监理合同签订之日起，至本项目EPC 总承包范围内施工阶段、竣工验收合格及缺陷责任期满且监理资料全部移交完成之日止。其中，施工期自开工令下发后4个月内完成项目施工，试运行期1 个月，缺陷责任期为自实际交工日期起计算24 个月</w:t>
            </w:r>
          </w:p>
        </w:tc>
        <w:tc>
          <w:tcPr>
            <w:tcW w:w="855" w:type="dxa"/>
            <w:tcBorders>
              <w:top w:val="single" w:color="auto" w:sz="8" w:space="0"/>
              <w:left w:val="single" w:color="auto" w:sz="8" w:space="0"/>
              <w:bottom w:val="single" w:color="auto" w:sz="8" w:space="0"/>
              <w:right w:val="single" w:color="auto" w:sz="8" w:space="0"/>
            </w:tcBorders>
            <w:vAlign w:val="center"/>
          </w:tcPr>
          <w:p w14:paraId="1B029F25">
            <w:pPr>
              <w:widowControl/>
              <w:adjustRightInd w:val="0"/>
              <w:snapToGrid w:val="0"/>
              <w:jc w:val="center"/>
              <w:rPr>
                <w:rFonts w:hint="eastAsia"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不发生安全生</w:t>
            </w:r>
          </w:p>
          <w:p w14:paraId="6479B163">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产责任事故</w:t>
            </w:r>
          </w:p>
          <w:p w14:paraId="76F07582">
            <w:pPr>
              <w:widowControl/>
              <w:adjustRightInd w:val="0"/>
              <w:snapToGrid w:val="0"/>
              <w:jc w:val="center"/>
              <w:rPr>
                <w:rFonts w:hint="eastAsia" w:ascii="Times New Roman" w:hAnsi="Times New Roman" w:eastAsia="宋体" w:cs="Times New Roman"/>
                <w:kern w:val="0"/>
                <w:sz w:val="21"/>
                <w:szCs w:val="21"/>
              </w:rPr>
            </w:pPr>
          </w:p>
        </w:tc>
      </w:tr>
    </w:tbl>
    <w:p w14:paraId="0FE8229E">
      <w:pPr>
        <w:widowControl/>
        <w:shd w:val="clear" w:color="auto" w:fill="FFFFFF"/>
        <w:adjustRightInd w:val="0"/>
        <w:snapToGrid w:val="0"/>
        <w:spacing w:line="360" w:lineRule="auto"/>
        <w:jc w:val="left"/>
        <w:rPr>
          <w:rFonts w:hint="default" w:eastAsia="宋体"/>
          <w:kern w:val="0"/>
          <w:sz w:val="21"/>
          <w:szCs w:val="21"/>
          <w:lang w:val="en-US" w:eastAsia="zh-CN"/>
        </w:rPr>
      </w:pPr>
      <w:r>
        <w:rPr>
          <w:kern w:val="0"/>
          <w:sz w:val="21"/>
          <w:szCs w:val="21"/>
        </w:rPr>
        <w:t>2.中标候选人</w:t>
      </w:r>
      <w:r>
        <w:rPr>
          <w:rFonts w:hint="eastAsia"/>
          <w:kern w:val="0"/>
          <w:sz w:val="21"/>
          <w:szCs w:val="21"/>
          <w:lang w:val="en-US" w:eastAsia="zh-CN"/>
        </w:rPr>
        <w:t>总监理工程师</w:t>
      </w:r>
    </w:p>
    <w:tbl>
      <w:tblPr>
        <w:tblStyle w:val="5"/>
        <w:tblW w:w="949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3"/>
        <w:gridCol w:w="2106"/>
        <w:gridCol w:w="1430"/>
        <w:gridCol w:w="1203"/>
        <w:gridCol w:w="1903"/>
        <w:gridCol w:w="2110"/>
      </w:tblGrid>
      <w:tr w14:paraId="2F3C00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14E1B35D">
            <w:pPr>
              <w:widowControl/>
              <w:adjustRightInd w:val="0"/>
              <w:snapToGrid w:val="0"/>
              <w:jc w:val="center"/>
              <w:rPr>
                <w:kern w:val="0"/>
                <w:sz w:val="21"/>
                <w:szCs w:val="21"/>
              </w:rPr>
            </w:pPr>
            <w:bookmarkStart w:id="1" w:name="_Hlk194852293"/>
            <w:r>
              <w:rPr>
                <w:rFonts w:hint="eastAsia"/>
                <w:kern w:val="0"/>
                <w:sz w:val="21"/>
                <w:szCs w:val="21"/>
              </w:rPr>
              <w:t>排序</w:t>
            </w:r>
          </w:p>
        </w:tc>
        <w:tc>
          <w:tcPr>
            <w:tcW w:w="2106" w:type="dxa"/>
            <w:tcBorders>
              <w:top w:val="single" w:color="auto" w:sz="8" w:space="0"/>
              <w:left w:val="single" w:color="auto" w:sz="8" w:space="0"/>
              <w:bottom w:val="single" w:color="auto" w:sz="8" w:space="0"/>
              <w:right w:val="single" w:color="auto" w:sz="8" w:space="0"/>
            </w:tcBorders>
            <w:vAlign w:val="center"/>
          </w:tcPr>
          <w:p w14:paraId="386DFABA">
            <w:pPr>
              <w:widowControl/>
              <w:adjustRightInd w:val="0"/>
              <w:snapToGrid w:val="0"/>
              <w:jc w:val="center"/>
              <w:rPr>
                <w:kern w:val="0"/>
                <w:sz w:val="21"/>
                <w:szCs w:val="21"/>
              </w:rPr>
            </w:pPr>
            <w:r>
              <w:rPr>
                <w:kern w:val="0"/>
                <w:sz w:val="21"/>
                <w:szCs w:val="21"/>
              </w:rPr>
              <w:t>中标候选人单位名称</w:t>
            </w:r>
          </w:p>
        </w:tc>
        <w:tc>
          <w:tcPr>
            <w:tcW w:w="1430" w:type="dxa"/>
            <w:tcBorders>
              <w:top w:val="single" w:color="auto" w:sz="8" w:space="0"/>
              <w:left w:val="single" w:color="auto" w:sz="8" w:space="0"/>
              <w:bottom w:val="single" w:color="auto" w:sz="8" w:space="0"/>
              <w:right w:val="single" w:color="auto" w:sz="8" w:space="0"/>
            </w:tcBorders>
            <w:vAlign w:val="center"/>
          </w:tcPr>
          <w:p w14:paraId="0312461F">
            <w:pPr>
              <w:widowControl/>
              <w:adjustRightInd w:val="0"/>
              <w:snapToGrid w:val="0"/>
              <w:jc w:val="center"/>
              <w:rPr>
                <w:kern w:val="0"/>
                <w:sz w:val="21"/>
                <w:szCs w:val="21"/>
              </w:rPr>
            </w:pPr>
            <w:r>
              <w:rPr>
                <w:rFonts w:hint="eastAsia"/>
                <w:kern w:val="0"/>
                <w:sz w:val="21"/>
                <w:szCs w:val="21"/>
                <w:lang w:val="en-US" w:eastAsia="zh-CN"/>
              </w:rPr>
              <w:t>总监理工程师</w:t>
            </w:r>
            <w:r>
              <w:rPr>
                <w:kern w:val="0"/>
                <w:sz w:val="21"/>
                <w:szCs w:val="21"/>
              </w:rPr>
              <w:t>姓名</w:t>
            </w:r>
          </w:p>
        </w:tc>
        <w:tc>
          <w:tcPr>
            <w:tcW w:w="1203" w:type="dxa"/>
            <w:tcBorders>
              <w:top w:val="single" w:color="auto" w:sz="8" w:space="0"/>
              <w:left w:val="single" w:color="auto" w:sz="8" w:space="0"/>
              <w:bottom w:val="single" w:color="auto" w:sz="8" w:space="0"/>
              <w:right w:val="single" w:color="auto" w:sz="8" w:space="0"/>
            </w:tcBorders>
            <w:vAlign w:val="center"/>
          </w:tcPr>
          <w:p w14:paraId="6F18BBF2">
            <w:pPr>
              <w:widowControl/>
              <w:adjustRightInd w:val="0"/>
              <w:snapToGrid w:val="0"/>
              <w:jc w:val="center"/>
              <w:rPr>
                <w:kern w:val="0"/>
                <w:sz w:val="21"/>
                <w:szCs w:val="21"/>
              </w:rPr>
            </w:pPr>
            <w:r>
              <w:rPr>
                <w:kern w:val="0"/>
                <w:sz w:val="21"/>
                <w:szCs w:val="21"/>
              </w:rPr>
              <w:t>职称</w:t>
            </w:r>
          </w:p>
        </w:tc>
        <w:tc>
          <w:tcPr>
            <w:tcW w:w="1903" w:type="dxa"/>
            <w:tcBorders>
              <w:top w:val="single" w:color="auto" w:sz="8" w:space="0"/>
              <w:left w:val="single" w:color="auto" w:sz="8" w:space="0"/>
              <w:bottom w:val="single" w:color="auto" w:sz="8" w:space="0"/>
              <w:right w:val="single" w:color="auto" w:sz="8" w:space="0"/>
            </w:tcBorders>
            <w:vAlign w:val="center"/>
          </w:tcPr>
          <w:p w14:paraId="22EF24F6">
            <w:pPr>
              <w:widowControl/>
              <w:adjustRightInd w:val="0"/>
              <w:snapToGrid w:val="0"/>
              <w:jc w:val="center"/>
              <w:rPr>
                <w:kern w:val="0"/>
                <w:sz w:val="21"/>
                <w:szCs w:val="21"/>
              </w:rPr>
            </w:pPr>
            <w:r>
              <w:rPr>
                <w:kern w:val="0"/>
                <w:sz w:val="21"/>
                <w:szCs w:val="21"/>
              </w:rPr>
              <w:t>相关证书名称</w:t>
            </w:r>
          </w:p>
        </w:tc>
        <w:tc>
          <w:tcPr>
            <w:tcW w:w="2110" w:type="dxa"/>
            <w:tcBorders>
              <w:top w:val="single" w:color="auto" w:sz="8" w:space="0"/>
              <w:left w:val="single" w:color="auto" w:sz="8" w:space="0"/>
              <w:bottom w:val="single" w:color="auto" w:sz="8" w:space="0"/>
              <w:right w:val="single" w:color="auto" w:sz="8" w:space="0"/>
            </w:tcBorders>
            <w:vAlign w:val="center"/>
          </w:tcPr>
          <w:p w14:paraId="4B69A717">
            <w:pPr>
              <w:widowControl/>
              <w:adjustRightInd w:val="0"/>
              <w:snapToGrid w:val="0"/>
              <w:jc w:val="center"/>
              <w:rPr>
                <w:kern w:val="0"/>
                <w:sz w:val="21"/>
                <w:szCs w:val="21"/>
              </w:rPr>
            </w:pPr>
            <w:r>
              <w:rPr>
                <w:kern w:val="0"/>
                <w:sz w:val="21"/>
                <w:szCs w:val="21"/>
              </w:rPr>
              <w:t>相关证书编号</w:t>
            </w:r>
          </w:p>
        </w:tc>
      </w:tr>
      <w:tr w14:paraId="508C9E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7"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7E047EF8">
            <w:pPr>
              <w:widowControl/>
              <w:adjustRightInd w:val="0"/>
              <w:snapToGrid w:val="0"/>
              <w:jc w:val="center"/>
              <w:rPr>
                <w:kern w:val="0"/>
                <w:sz w:val="21"/>
                <w:szCs w:val="21"/>
              </w:rPr>
            </w:pPr>
            <w:r>
              <w:rPr>
                <w:rFonts w:hint="eastAsia"/>
                <w:kern w:val="0"/>
                <w:sz w:val="21"/>
                <w:szCs w:val="21"/>
              </w:rPr>
              <w:t>1</w:t>
            </w:r>
          </w:p>
        </w:tc>
        <w:tc>
          <w:tcPr>
            <w:tcW w:w="2106" w:type="dxa"/>
            <w:tcBorders>
              <w:top w:val="single" w:color="auto" w:sz="8" w:space="0"/>
              <w:left w:val="single" w:color="auto" w:sz="8" w:space="0"/>
              <w:bottom w:val="single" w:color="auto" w:sz="8" w:space="0"/>
              <w:right w:val="single" w:color="auto" w:sz="8" w:space="0"/>
            </w:tcBorders>
            <w:vAlign w:val="top"/>
          </w:tcPr>
          <w:p w14:paraId="63622584">
            <w:pPr>
              <w:widowControl/>
              <w:adjustRightInd w:val="0"/>
              <w:snapToGrid w:val="0"/>
              <w:jc w:val="center"/>
              <w:rPr>
                <w:kern w:val="0"/>
                <w:sz w:val="21"/>
                <w:szCs w:val="21"/>
              </w:rPr>
            </w:pPr>
            <w:r>
              <w:rPr>
                <w:kern w:val="0"/>
                <w:sz w:val="21"/>
                <w:szCs w:val="21"/>
              </w:rPr>
              <w:t>北京泰克华诚技术信息咨询有限公司</w:t>
            </w:r>
          </w:p>
        </w:tc>
        <w:tc>
          <w:tcPr>
            <w:tcW w:w="1430" w:type="dxa"/>
            <w:tcBorders>
              <w:top w:val="single" w:color="auto" w:sz="8" w:space="0"/>
              <w:left w:val="single" w:color="auto" w:sz="8" w:space="0"/>
              <w:bottom w:val="single" w:color="auto" w:sz="8" w:space="0"/>
              <w:right w:val="single" w:color="auto" w:sz="8" w:space="0"/>
            </w:tcBorders>
            <w:vAlign w:val="center"/>
          </w:tcPr>
          <w:p w14:paraId="40C0081D">
            <w:pPr>
              <w:widowControl/>
              <w:adjustRightInd w:val="0"/>
              <w:snapToGrid w:val="0"/>
              <w:jc w:val="center"/>
              <w:rPr>
                <w:kern w:val="0"/>
                <w:sz w:val="21"/>
                <w:szCs w:val="21"/>
              </w:rPr>
            </w:pPr>
            <w:r>
              <w:rPr>
                <w:kern w:val="0"/>
                <w:sz w:val="21"/>
                <w:szCs w:val="21"/>
              </w:rPr>
              <w:t>温从瑜</w:t>
            </w:r>
          </w:p>
        </w:tc>
        <w:tc>
          <w:tcPr>
            <w:tcW w:w="1203" w:type="dxa"/>
            <w:tcBorders>
              <w:top w:val="single" w:color="auto" w:sz="8" w:space="0"/>
              <w:left w:val="single" w:color="auto" w:sz="8" w:space="0"/>
              <w:bottom w:val="single" w:color="auto" w:sz="8" w:space="0"/>
              <w:right w:val="single" w:color="auto" w:sz="8" w:space="0"/>
            </w:tcBorders>
            <w:vAlign w:val="center"/>
          </w:tcPr>
          <w:p w14:paraId="2204082B">
            <w:pPr>
              <w:widowControl/>
              <w:adjustRightInd w:val="0"/>
              <w:snapToGrid w:val="0"/>
              <w:jc w:val="center"/>
              <w:rPr>
                <w:rFonts w:hint="default"/>
                <w:kern w:val="0"/>
                <w:sz w:val="21"/>
                <w:szCs w:val="21"/>
                <w:lang w:val="en-US" w:eastAsia="zh-CN"/>
              </w:rPr>
            </w:pPr>
            <w:r>
              <w:rPr>
                <w:kern w:val="0"/>
                <w:sz w:val="21"/>
                <w:szCs w:val="21"/>
              </w:rPr>
              <w:t>高级工程师</w:t>
            </w:r>
          </w:p>
        </w:tc>
        <w:tc>
          <w:tcPr>
            <w:tcW w:w="1903" w:type="dxa"/>
            <w:tcBorders>
              <w:top w:val="single" w:color="auto" w:sz="8" w:space="0"/>
              <w:left w:val="single" w:color="auto" w:sz="8" w:space="0"/>
              <w:bottom w:val="single" w:color="auto" w:sz="8" w:space="0"/>
              <w:right w:val="single" w:color="auto" w:sz="8" w:space="0"/>
            </w:tcBorders>
            <w:vAlign w:val="center"/>
          </w:tcPr>
          <w:p w14:paraId="5C7943A5">
            <w:pPr>
              <w:widowControl/>
              <w:adjustRightInd w:val="0"/>
              <w:snapToGrid w:val="0"/>
              <w:jc w:val="center"/>
              <w:rPr>
                <w:kern w:val="0"/>
                <w:sz w:val="21"/>
                <w:szCs w:val="21"/>
              </w:rPr>
            </w:pPr>
            <w:r>
              <w:rPr>
                <w:rFonts w:hint="eastAsia"/>
                <w:kern w:val="0"/>
                <w:sz w:val="21"/>
                <w:szCs w:val="21"/>
                <w:lang w:val="en-US" w:eastAsia="zh-CN"/>
              </w:rPr>
              <w:t>交通运输部监理工程师资格证书</w:t>
            </w:r>
          </w:p>
        </w:tc>
        <w:tc>
          <w:tcPr>
            <w:tcW w:w="2110" w:type="dxa"/>
            <w:tcBorders>
              <w:top w:val="single" w:color="auto" w:sz="8" w:space="0"/>
              <w:left w:val="single" w:color="auto" w:sz="8" w:space="0"/>
              <w:bottom w:val="single" w:color="auto" w:sz="8" w:space="0"/>
              <w:right w:val="single" w:color="auto" w:sz="8" w:space="0"/>
            </w:tcBorders>
            <w:vAlign w:val="center"/>
          </w:tcPr>
          <w:p w14:paraId="734F9ED1">
            <w:pPr>
              <w:widowControl/>
              <w:adjustRightInd w:val="0"/>
              <w:snapToGrid w:val="0"/>
              <w:jc w:val="center"/>
              <w:rPr>
                <w:rFonts w:hint="eastAsia"/>
                <w:kern w:val="0"/>
                <w:sz w:val="21"/>
                <w:szCs w:val="21"/>
              </w:rPr>
            </w:pPr>
            <w:r>
              <w:rPr>
                <w:rFonts w:hint="eastAsia"/>
                <w:kern w:val="0"/>
                <w:sz w:val="21"/>
                <w:szCs w:val="21"/>
                <w:lang w:val="en-US" w:eastAsia="zh-CN"/>
              </w:rPr>
              <w:t>JGJ1030183</w:t>
            </w:r>
          </w:p>
        </w:tc>
      </w:tr>
      <w:tr w14:paraId="46FED0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344B17A6">
            <w:pPr>
              <w:widowControl/>
              <w:adjustRightInd w:val="0"/>
              <w:snapToGrid w:val="0"/>
              <w:jc w:val="center"/>
              <w:rPr>
                <w:kern w:val="0"/>
                <w:sz w:val="21"/>
                <w:szCs w:val="21"/>
              </w:rPr>
            </w:pPr>
            <w:r>
              <w:rPr>
                <w:rFonts w:hint="eastAsia"/>
                <w:kern w:val="0"/>
                <w:sz w:val="21"/>
                <w:szCs w:val="21"/>
              </w:rPr>
              <w:t>2</w:t>
            </w:r>
          </w:p>
        </w:tc>
        <w:tc>
          <w:tcPr>
            <w:tcW w:w="2106" w:type="dxa"/>
            <w:tcBorders>
              <w:top w:val="single" w:color="auto" w:sz="8" w:space="0"/>
              <w:left w:val="single" w:color="auto" w:sz="8" w:space="0"/>
              <w:bottom w:val="single" w:color="auto" w:sz="8" w:space="0"/>
              <w:right w:val="single" w:color="auto" w:sz="8" w:space="0"/>
            </w:tcBorders>
            <w:vAlign w:val="top"/>
          </w:tcPr>
          <w:p w14:paraId="3E14608D">
            <w:pPr>
              <w:widowControl/>
              <w:adjustRightInd w:val="0"/>
              <w:snapToGrid w:val="0"/>
              <w:jc w:val="center"/>
              <w:rPr>
                <w:kern w:val="0"/>
                <w:sz w:val="21"/>
                <w:szCs w:val="21"/>
              </w:rPr>
            </w:pPr>
            <w:r>
              <w:rPr>
                <w:kern w:val="0"/>
                <w:sz w:val="21"/>
                <w:szCs w:val="21"/>
              </w:rPr>
              <w:t>四川公路工程咨询监理有限公司</w:t>
            </w:r>
          </w:p>
        </w:tc>
        <w:tc>
          <w:tcPr>
            <w:tcW w:w="1430" w:type="dxa"/>
            <w:tcBorders>
              <w:top w:val="single" w:color="auto" w:sz="8" w:space="0"/>
              <w:left w:val="single" w:color="auto" w:sz="8" w:space="0"/>
              <w:bottom w:val="single" w:color="auto" w:sz="8" w:space="0"/>
              <w:right w:val="single" w:color="auto" w:sz="8" w:space="0"/>
            </w:tcBorders>
            <w:vAlign w:val="center"/>
          </w:tcPr>
          <w:p w14:paraId="0344E729">
            <w:pPr>
              <w:widowControl/>
              <w:adjustRightInd w:val="0"/>
              <w:snapToGrid w:val="0"/>
              <w:jc w:val="center"/>
              <w:rPr>
                <w:kern w:val="0"/>
                <w:sz w:val="21"/>
                <w:szCs w:val="21"/>
              </w:rPr>
            </w:pPr>
            <w:r>
              <w:rPr>
                <w:rFonts w:hint="eastAsia"/>
                <w:kern w:val="0"/>
                <w:sz w:val="21"/>
                <w:szCs w:val="21"/>
                <w:lang w:val="en-US" w:eastAsia="zh-CN"/>
              </w:rPr>
              <w:t>姚晓宇</w:t>
            </w:r>
          </w:p>
          <w:p w14:paraId="066F3589">
            <w:pPr>
              <w:widowControl/>
              <w:adjustRightInd w:val="0"/>
              <w:snapToGrid w:val="0"/>
              <w:jc w:val="center"/>
              <w:rPr>
                <w:kern w:val="0"/>
                <w:sz w:val="21"/>
                <w:szCs w:val="21"/>
              </w:rPr>
            </w:pPr>
          </w:p>
        </w:tc>
        <w:tc>
          <w:tcPr>
            <w:tcW w:w="1203" w:type="dxa"/>
            <w:tcBorders>
              <w:top w:val="single" w:color="auto" w:sz="8" w:space="0"/>
              <w:left w:val="single" w:color="auto" w:sz="8" w:space="0"/>
              <w:bottom w:val="single" w:color="auto" w:sz="8" w:space="0"/>
              <w:right w:val="single" w:color="auto" w:sz="8" w:space="0"/>
            </w:tcBorders>
            <w:vAlign w:val="center"/>
          </w:tcPr>
          <w:p w14:paraId="4CFF2FC3">
            <w:pPr>
              <w:widowControl/>
              <w:adjustRightInd w:val="0"/>
              <w:snapToGrid w:val="0"/>
              <w:jc w:val="center"/>
              <w:rPr>
                <w:kern w:val="0"/>
                <w:sz w:val="21"/>
                <w:szCs w:val="21"/>
              </w:rPr>
            </w:pPr>
            <w:r>
              <w:rPr>
                <w:rFonts w:hint="eastAsia"/>
                <w:kern w:val="0"/>
                <w:sz w:val="21"/>
                <w:szCs w:val="21"/>
                <w:lang w:val="en-US" w:eastAsia="zh-CN"/>
              </w:rPr>
              <w:t>高级工程师</w:t>
            </w:r>
          </w:p>
          <w:p w14:paraId="3BD5233F">
            <w:pPr>
              <w:widowControl/>
              <w:adjustRightInd w:val="0"/>
              <w:snapToGrid w:val="0"/>
              <w:jc w:val="center"/>
              <w:rPr>
                <w:kern w:val="0"/>
                <w:sz w:val="21"/>
                <w:szCs w:val="21"/>
              </w:rPr>
            </w:pPr>
          </w:p>
        </w:tc>
        <w:tc>
          <w:tcPr>
            <w:tcW w:w="1903" w:type="dxa"/>
            <w:tcBorders>
              <w:top w:val="single" w:color="auto" w:sz="8" w:space="0"/>
              <w:left w:val="single" w:color="auto" w:sz="8" w:space="0"/>
              <w:bottom w:val="single" w:color="auto" w:sz="8" w:space="0"/>
              <w:right w:val="single" w:color="auto" w:sz="8" w:space="0"/>
            </w:tcBorders>
            <w:vAlign w:val="center"/>
          </w:tcPr>
          <w:p w14:paraId="390610C0">
            <w:pPr>
              <w:widowControl/>
              <w:adjustRightInd w:val="0"/>
              <w:snapToGrid w:val="0"/>
              <w:jc w:val="center"/>
              <w:rPr>
                <w:kern w:val="0"/>
                <w:sz w:val="21"/>
                <w:szCs w:val="21"/>
              </w:rPr>
            </w:pPr>
            <w:r>
              <w:rPr>
                <w:rFonts w:hint="eastAsia"/>
                <w:kern w:val="0"/>
                <w:sz w:val="21"/>
                <w:szCs w:val="21"/>
                <w:lang w:val="en-US" w:eastAsia="zh-CN"/>
              </w:rPr>
              <w:t>交通运输部监理工程师资格证书</w:t>
            </w:r>
          </w:p>
        </w:tc>
        <w:tc>
          <w:tcPr>
            <w:tcW w:w="2110" w:type="dxa"/>
            <w:tcBorders>
              <w:top w:val="single" w:color="auto" w:sz="8" w:space="0"/>
              <w:left w:val="single" w:color="auto" w:sz="8" w:space="0"/>
              <w:bottom w:val="single" w:color="auto" w:sz="8" w:space="0"/>
              <w:right w:val="single" w:color="auto" w:sz="8" w:space="0"/>
            </w:tcBorders>
            <w:vAlign w:val="center"/>
          </w:tcPr>
          <w:p w14:paraId="519FC035">
            <w:pPr>
              <w:widowControl/>
              <w:adjustRightInd w:val="0"/>
              <w:snapToGrid w:val="0"/>
              <w:jc w:val="center"/>
              <w:rPr>
                <w:rFonts w:hint="eastAsia"/>
                <w:kern w:val="0"/>
                <w:sz w:val="21"/>
                <w:szCs w:val="21"/>
              </w:rPr>
            </w:pPr>
            <w:r>
              <w:rPr>
                <w:rFonts w:hint="eastAsia"/>
                <w:kern w:val="0"/>
                <w:sz w:val="21"/>
                <w:szCs w:val="21"/>
              </w:rPr>
              <w:t>JGJ0722879</w:t>
            </w:r>
          </w:p>
        </w:tc>
      </w:tr>
      <w:tr w14:paraId="7D7446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3813EC78">
            <w:pPr>
              <w:widowControl/>
              <w:adjustRightInd w:val="0"/>
              <w:snapToGrid w:val="0"/>
              <w:jc w:val="center"/>
              <w:rPr>
                <w:kern w:val="0"/>
                <w:sz w:val="21"/>
                <w:szCs w:val="21"/>
              </w:rPr>
            </w:pPr>
            <w:r>
              <w:rPr>
                <w:rFonts w:hint="eastAsia"/>
                <w:kern w:val="0"/>
                <w:sz w:val="21"/>
                <w:szCs w:val="21"/>
              </w:rPr>
              <w:t>3</w:t>
            </w:r>
          </w:p>
        </w:tc>
        <w:tc>
          <w:tcPr>
            <w:tcW w:w="2106" w:type="dxa"/>
            <w:tcBorders>
              <w:top w:val="single" w:color="auto" w:sz="8" w:space="0"/>
              <w:left w:val="single" w:color="auto" w:sz="8" w:space="0"/>
              <w:bottom w:val="single" w:color="auto" w:sz="8" w:space="0"/>
              <w:right w:val="single" w:color="auto" w:sz="8" w:space="0"/>
            </w:tcBorders>
            <w:vAlign w:val="top"/>
          </w:tcPr>
          <w:p w14:paraId="68AB9BF3">
            <w:pPr>
              <w:widowControl/>
              <w:adjustRightInd w:val="0"/>
              <w:snapToGrid w:val="0"/>
              <w:jc w:val="center"/>
              <w:rPr>
                <w:kern w:val="0"/>
                <w:sz w:val="21"/>
                <w:szCs w:val="21"/>
              </w:rPr>
            </w:pPr>
            <w:r>
              <w:rPr>
                <w:kern w:val="0"/>
                <w:sz w:val="21"/>
                <w:szCs w:val="21"/>
              </w:rPr>
              <w:t>北京天智恒业科技发展有限公司</w:t>
            </w:r>
          </w:p>
        </w:tc>
        <w:tc>
          <w:tcPr>
            <w:tcW w:w="1430" w:type="dxa"/>
            <w:tcBorders>
              <w:top w:val="single" w:color="auto" w:sz="8" w:space="0"/>
              <w:left w:val="single" w:color="auto" w:sz="8" w:space="0"/>
              <w:bottom w:val="single" w:color="auto" w:sz="8" w:space="0"/>
              <w:right w:val="single" w:color="auto" w:sz="8" w:space="0"/>
            </w:tcBorders>
            <w:vAlign w:val="center"/>
          </w:tcPr>
          <w:p w14:paraId="6655EBFB">
            <w:pPr>
              <w:widowControl/>
              <w:adjustRightInd w:val="0"/>
              <w:snapToGrid w:val="0"/>
              <w:jc w:val="center"/>
              <w:rPr>
                <w:kern w:val="0"/>
                <w:sz w:val="21"/>
                <w:szCs w:val="21"/>
              </w:rPr>
            </w:pPr>
            <w:r>
              <w:rPr>
                <w:rFonts w:hint="eastAsia"/>
                <w:kern w:val="0"/>
                <w:sz w:val="21"/>
                <w:szCs w:val="21"/>
                <w:lang w:val="en-US" w:eastAsia="zh-CN"/>
              </w:rPr>
              <w:t>宗志杰</w:t>
            </w:r>
          </w:p>
          <w:p w14:paraId="01DF8CDC">
            <w:pPr>
              <w:widowControl/>
              <w:adjustRightInd w:val="0"/>
              <w:snapToGrid w:val="0"/>
              <w:jc w:val="center"/>
              <w:rPr>
                <w:kern w:val="0"/>
                <w:sz w:val="21"/>
                <w:szCs w:val="21"/>
              </w:rPr>
            </w:pPr>
          </w:p>
        </w:tc>
        <w:tc>
          <w:tcPr>
            <w:tcW w:w="1203" w:type="dxa"/>
            <w:tcBorders>
              <w:top w:val="single" w:color="auto" w:sz="8" w:space="0"/>
              <w:left w:val="single" w:color="auto" w:sz="8" w:space="0"/>
              <w:bottom w:val="single" w:color="auto" w:sz="8" w:space="0"/>
              <w:right w:val="single" w:color="auto" w:sz="8" w:space="0"/>
            </w:tcBorders>
            <w:vAlign w:val="center"/>
          </w:tcPr>
          <w:p w14:paraId="430D897D">
            <w:pPr>
              <w:widowControl/>
              <w:adjustRightInd w:val="0"/>
              <w:snapToGrid w:val="0"/>
              <w:jc w:val="center"/>
              <w:rPr>
                <w:kern w:val="0"/>
                <w:sz w:val="21"/>
                <w:szCs w:val="21"/>
              </w:rPr>
            </w:pPr>
            <w:r>
              <w:rPr>
                <w:rFonts w:hint="eastAsia"/>
                <w:kern w:val="0"/>
                <w:sz w:val="21"/>
                <w:szCs w:val="21"/>
                <w:lang w:val="en-US" w:eastAsia="zh-CN"/>
              </w:rPr>
              <w:t>高级工程师</w:t>
            </w:r>
          </w:p>
          <w:p w14:paraId="493D6493">
            <w:pPr>
              <w:widowControl/>
              <w:adjustRightInd w:val="0"/>
              <w:snapToGrid w:val="0"/>
              <w:jc w:val="center"/>
              <w:rPr>
                <w:rFonts w:hint="default"/>
                <w:kern w:val="0"/>
                <w:sz w:val="21"/>
                <w:szCs w:val="21"/>
                <w:lang w:val="en-US" w:eastAsia="zh-CN"/>
              </w:rPr>
            </w:pPr>
          </w:p>
        </w:tc>
        <w:tc>
          <w:tcPr>
            <w:tcW w:w="1903" w:type="dxa"/>
            <w:tcBorders>
              <w:top w:val="single" w:color="auto" w:sz="8" w:space="0"/>
              <w:left w:val="single" w:color="auto" w:sz="8" w:space="0"/>
              <w:bottom w:val="single" w:color="auto" w:sz="8" w:space="0"/>
              <w:right w:val="single" w:color="auto" w:sz="8" w:space="0"/>
            </w:tcBorders>
            <w:vAlign w:val="center"/>
          </w:tcPr>
          <w:p w14:paraId="3A9F9297">
            <w:pPr>
              <w:widowControl/>
              <w:adjustRightInd w:val="0"/>
              <w:snapToGrid w:val="0"/>
              <w:jc w:val="center"/>
              <w:rPr>
                <w:kern w:val="0"/>
                <w:sz w:val="21"/>
                <w:szCs w:val="21"/>
              </w:rPr>
            </w:pPr>
            <w:r>
              <w:rPr>
                <w:rFonts w:hint="eastAsia"/>
                <w:kern w:val="0"/>
                <w:sz w:val="21"/>
                <w:szCs w:val="21"/>
                <w:lang w:val="en-US" w:eastAsia="zh-CN"/>
              </w:rPr>
              <w:t>交通运输部监理工程师资格证书</w:t>
            </w:r>
          </w:p>
        </w:tc>
        <w:tc>
          <w:tcPr>
            <w:tcW w:w="2110" w:type="dxa"/>
            <w:tcBorders>
              <w:top w:val="single" w:color="auto" w:sz="8" w:space="0"/>
              <w:left w:val="single" w:color="auto" w:sz="8" w:space="0"/>
              <w:bottom w:val="single" w:color="auto" w:sz="8" w:space="0"/>
              <w:right w:val="single" w:color="auto" w:sz="8" w:space="0"/>
            </w:tcBorders>
            <w:vAlign w:val="center"/>
          </w:tcPr>
          <w:p w14:paraId="4E495017">
            <w:pPr>
              <w:widowControl/>
              <w:adjustRightInd w:val="0"/>
              <w:snapToGrid w:val="0"/>
              <w:jc w:val="center"/>
              <w:rPr>
                <w:rFonts w:hint="eastAsia"/>
                <w:kern w:val="0"/>
                <w:sz w:val="21"/>
                <w:szCs w:val="21"/>
              </w:rPr>
            </w:pPr>
            <w:r>
              <w:rPr>
                <w:rFonts w:hint="eastAsia"/>
                <w:kern w:val="0"/>
                <w:sz w:val="21"/>
                <w:szCs w:val="21"/>
                <w:lang w:val="en-US" w:eastAsia="zh-CN"/>
              </w:rPr>
              <w:t>JGJ0719087</w:t>
            </w:r>
          </w:p>
        </w:tc>
      </w:tr>
      <w:bookmarkEnd w:id="1"/>
    </w:tbl>
    <w:p w14:paraId="25B79A98">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4</w:t>
      </w:r>
      <w:r>
        <w:rPr>
          <w:kern w:val="0"/>
          <w:sz w:val="21"/>
          <w:szCs w:val="21"/>
        </w:rPr>
        <w:t>.中标候选人响应招标文件要求的资格能力条件</w:t>
      </w:r>
    </w:p>
    <w:tbl>
      <w:tblPr>
        <w:tblStyle w:val="5"/>
        <w:tblW w:w="98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08"/>
        <w:gridCol w:w="4970"/>
        <w:gridCol w:w="3504"/>
      </w:tblGrid>
      <w:tr w14:paraId="1B9B34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07C180CE">
            <w:pPr>
              <w:widowControl/>
              <w:adjustRightInd w:val="0"/>
              <w:snapToGrid w:val="0"/>
              <w:jc w:val="center"/>
              <w:rPr>
                <w:kern w:val="0"/>
                <w:sz w:val="21"/>
                <w:szCs w:val="21"/>
              </w:rPr>
            </w:pPr>
            <w:r>
              <w:rPr>
                <w:rFonts w:hint="eastAsia"/>
                <w:kern w:val="0"/>
                <w:sz w:val="21"/>
                <w:szCs w:val="21"/>
              </w:rPr>
              <w:t>排序</w:t>
            </w:r>
          </w:p>
        </w:tc>
        <w:tc>
          <w:tcPr>
            <w:tcW w:w="4970" w:type="dxa"/>
            <w:tcBorders>
              <w:top w:val="single" w:color="auto" w:sz="8" w:space="0"/>
              <w:left w:val="single" w:color="auto" w:sz="8" w:space="0"/>
              <w:bottom w:val="single" w:color="auto" w:sz="8" w:space="0"/>
              <w:right w:val="single" w:color="auto" w:sz="8" w:space="0"/>
            </w:tcBorders>
            <w:vAlign w:val="center"/>
          </w:tcPr>
          <w:p w14:paraId="079AE5D7">
            <w:pPr>
              <w:widowControl/>
              <w:adjustRightInd w:val="0"/>
              <w:snapToGrid w:val="0"/>
              <w:jc w:val="center"/>
              <w:rPr>
                <w:kern w:val="0"/>
                <w:sz w:val="21"/>
                <w:szCs w:val="21"/>
              </w:rPr>
            </w:pPr>
            <w:r>
              <w:rPr>
                <w:kern w:val="0"/>
                <w:sz w:val="21"/>
                <w:szCs w:val="21"/>
              </w:rPr>
              <w:t>中标候选人名称</w:t>
            </w:r>
          </w:p>
        </w:tc>
        <w:tc>
          <w:tcPr>
            <w:tcW w:w="3504" w:type="dxa"/>
            <w:tcBorders>
              <w:top w:val="single" w:color="auto" w:sz="8" w:space="0"/>
              <w:left w:val="single" w:color="auto" w:sz="8" w:space="0"/>
              <w:bottom w:val="single" w:color="auto" w:sz="8" w:space="0"/>
              <w:right w:val="single" w:color="auto" w:sz="8" w:space="0"/>
            </w:tcBorders>
            <w:vAlign w:val="center"/>
          </w:tcPr>
          <w:p w14:paraId="08FE3746">
            <w:pPr>
              <w:widowControl/>
              <w:adjustRightInd w:val="0"/>
              <w:snapToGrid w:val="0"/>
              <w:jc w:val="center"/>
              <w:rPr>
                <w:kern w:val="0"/>
                <w:sz w:val="21"/>
                <w:szCs w:val="21"/>
              </w:rPr>
            </w:pPr>
            <w:r>
              <w:rPr>
                <w:kern w:val="0"/>
                <w:sz w:val="21"/>
                <w:szCs w:val="21"/>
              </w:rPr>
              <w:t>响应情况</w:t>
            </w:r>
          </w:p>
        </w:tc>
      </w:tr>
      <w:tr w14:paraId="1C2932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629C2907">
            <w:pPr>
              <w:widowControl/>
              <w:adjustRightInd w:val="0"/>
              <w:snapToGrid w:val="0"/>
              <w:jc w:val="center"/>
              <w:rPr>
                <w:kern w:val="0"/>
                <w:sz w:val="21"/>
                <w:szCs w:val="21"/>
              </w:rPr>
            </w:pPr>
            <w:r>
              <w:rPr>
                <w:rFonts w:hint="eastAsia"/>
                <w:kern w:val="0"/>
                <w:sz w:val="21"/>
                <w:szCs w:val="21"/>
              </w:rPr>
              <w:t>1</w:t>
            </w:r>
          </w:p>
        </w:tc>
        <w:tc>
          <w:tcPr>
            <w:tcW w:w="4970" w:type="dxa"/>
            <w:tcBorders>
              <w:top w:val="single" w:color="auto" w:sz="8" w:space="0"/>
              <w:left w:val="single" w:color="auto" w:sz="8" w:space="0"/>
              <w:bottom w:val="single" w:color="auto" w:sz="8" w:space="0"/>
              <w:right w:val="single" w:color="auto" w:sz="8" w:space="0"/>
            </w:tcBorders>
            <w:vAlign w:val="top"/>
          </w:tcPr>
          <w:p w14:paraId="3A361116">
            <w:pPr>
              <w:widowControl/>
              <w:adjustRightInd w:val="0"/>
              <w:snapToGrid w:val="0"/>
              <w:jc w:val="center"/>
              <w:rPr>
                <w:kern w:val="0"/>
                <w:sz w:val="21"/>
                <w:szCs w:val="21"/>
              </w:rPr>
            </w:pPr>
            <w:r>
              <w:rPr>
                <w:kern w:val="0"/>
                <w:sz w:val="21"/>
                <w:szCs w:val="21"/>
              </w:rPr>
              <w:t>北京泰克华诚技术信息咨询有限公司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12387D3C">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满足招标文件要求</w:t>
            </w:r>
          </w:p>
        </w:tc>
      </w:tr>
      <w:tr w14:paraId="72E8B9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502F9D9D">
            <w:pPr>
              <w:widowControl/>
              <w:adjustRightInd w:val="0"/>
              <w:snapToGrid w:val="0"/>
              <w:jc w:val="center"/>
              <w:rPr>
                <w:kern w:val="0"/>
                <w:sz w:val="21"/>
                <w:szCs w:val="21"/>
              </w:rPr>
            </w:pPr>
            <w:r>
              <w:rPr>
                <w:rFonts w:hint="eastAsia"/>
                <w:kern w:val="0"/>
                <w:sz w:val="21"/>
                <w:szCs w:val="21"/>
              </w:rPr>
              <w:t>2</w:t>
            </w:r>
          </w:p>
        </w:tc>
        <w:tc>
          <w:tcPr>
            <w:tcW w:w="4970" w:type="dxa"/>
            <w:tcBorders>
              <w:top w:val="single" w:color="auto" w:sz="8" w:space="0"/>
              <w:left w:val="single" w:color="auto" w:sz="8" w:space="0"/>
              <w:bottom w:val="single" w:color="auto" w:sz="8" w:space="0"/>
              <w:right w:val="single" w:color="auto" w:sz="8" w:space="0"/>
            </w:tcBorders>
            <w:vAlign w:val="top"/>
          </w:tcPr>
          <w:p w14:paraId="4998F349">
            <w:pPr>
              <w:widowControl/>
              <w:adjustRightInd w:val="0"/>
              <w:snapToGrid w:val="0"/>
              <w:jc w:val="center"/>
              <w:rPr>
                <w:kern w:val="0"/>
                <w:sz w:val="21"/>
                <w:szCs w:val="21"/>
              </w:rPr>
            </w:pPr>
            <w:r>
              <w:rPr>
                <w:kern w:val="0"/>
                <w:sz w:val="21"/>
                <w:szCs w:val="21"/>
              </w:rPr>
              <w:t>四川公路工程咨询监理有限公司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11E40035">
            <w:pPr>
              <w:widowControl/>
              <w:adjustRightInd w:val="0"/>
              <w:snapToGrid w:val="0"/>
              <w:jc w:val="center"/>
              <w:rPr>
                <w:kern w:val="0"/>
                <w:sz w:val="21"/>
                <w:szCs w:val="21"/>
              </w:rPr>
            </w:pPr>
            <w:r>
              <w:rPr>
                <w:rFonts w:hint="eastAsia"/>
                <w:kern w:val="0"/>
                <w:sz w:val="21"/>
                <w:szCs w:val="21"/>
                <w:lang w:val="en-US" w:eastAsia="zh-CN"/>
              </w:rPr>
              <w:t>满足招标文件要求</w:t>
            </w:r>
          </w:p>
        </w:tc>
      </w:tr>
      <w:tr w14:paraId="520963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1E15BADC">
            <w:pPr>
              <w:widowControl/>
              <w:adjustRightInd w:val="0"/>
              <w:snapToGrid w:val="0"/>
              <w:jc w:val="center"/>
              <w:rPr>
                <w:kern w:val="0"/>
                <w:sz w:val="21"/>
                <w:szCs w:val="21"/>
              </w:rPr>
            </w:pPr>
            <w:r>
              <w:rPr>
                <w:rFonts w:hint="eastAsia"/>
                <w:kern w:val="0"/>
                <w:sz w:val="21"/>
                <w:szCs w:val="21"/>
              </w:rPr>
              <w:t>3</w:t>
            </w:r>
          </w:p>
        </w:tc>
        <w:tc>
          <w:tcPr>
            <w:tcW w:w="4970" w:type="dxa"/>
            <w:tcBorders>
              <w:top w:val="single" w:color="auto" w:sz="8" w:space="0"/>
              <w:left w:val="single" w:color="auto" w:sz="8" w:space="0"/>
              <w:bottom w:val="single" w:color="auto" w:sz="8" w:space="0"/>
              <w:right w:val="single" w:color="auto" w:sz="8" w:space="0"/>
            </w:tcBorders>
            <w:vAlign w:val="top"/>
          </w:tcPr>
          <w:p w14:paraId="7AE5975A">
            <w:pPr>
              <w:widowControl/>
              <w:adjustRightInd w:val="0"/>
              <w:snapToGrid w:val="0"/>
              <w:jc w:val="center"/>
              <w:rPr>
                <w:kern w:val="0"/>
                <w:sz w:val="21"/>
                <w:szCs w:val="21"/>
              </w:rPr>
            </w:pPr>
            <w:r>
              <w:rPr>
                <w:kern w:val="0"/>
                <w:sz w:val="21"/>
                <w:szCs w:val="21"/>
              </w:rPr>
              <w:t>北京天智恒业科技发展有限公司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6B73BC3D">
            <w:pPr>
              <w:widowControl/>
              <w:adjustRightInd w:val="0"/>
              <w:snapToGrid w:val="0"/>
              <w:jc w:val="center"/>
              <w:rPr>
                <w:kern w:val="0"/>
                <w:sz w:val="21"/>
                <w:szCs w:val="21"/>
              </w:rPr>
            </w:pPr>
            <w:r>
              <w:rPr>
                <w:rFonts w:hint="eastAsia"/>
                <w:kern w:val="0"/>
                <w:sz w:val="21"/>
                <w:szCs w:val="21"/>
                <w:lang w:val="en-US" w:eastAsia="zh-CN"/>
              </w:rPr>
              <w:t>满足招标文件要求</w:t>
            </w:r>
          </w:p>
        </w:tc>
      </w:tr>
    </w:tbl>
    <w:p w14:paraId="315CEDFA">
      <w:pPr>
        <w:widowControl/>
        <w:shd w:val="clear" w:color="auto" w:fill="FFFFFF"/>
        <w:adjustRightInd w:val="0"/>
        <w:snapToGrid w:val="0"/>
        <w:spacing w:line="360" w:lineRule="auto"/>
        <w:jc w:val="left"/>
        <w:rPr>
          <w:kern w:val="0"/>
          <w:sz w:val="21"/>
          <w:szCs w:val="21"/>
        </w:rPr>
      </w:pPr>
      <w:r>
        <w:rPr>
          <w:kern w:val="0"/>
          <w:sz w:val="21"/>
          <w:szCs w:val="21"/>
        </w:rPr>
        <w:t>4.（1）中标候选人企业业绩</w:t>
      </w:r>
    </w:p>
    <w:tbl>
      <w:tblPr>
        <w:tblStyle w:val="5"/>
        <w:tblW w:w="102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5"/>
        <w:gridCol w:w="2462"/>
        <w:gridCol w:w="2462"/>
        <w:gridCol w:w="1643"/>
        <w:gridCol w:w="1373"/>
        <w:gridCol w:w="1701"/>
      </w:tblGrid>
      <w:tr w14:paraId="1EF654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14:paraId="205F768F">
            <w:pPr>
              <w:widowControl/>
              <w:adjustRightInd w:val="0"/>
              <w:snapToGrid w:val="0"/>
              <w:jc w:val="center"/>
              <w:rPr>
                <w:kern w:val="0"/>
                <w:sz w:val="21"/>
                <w:szCs w:val="21"/>
              </w:rPr>
            </w:pPr>
            <w:r>
              <w:rPr>
                <w:rFonts w:hint="eastAsia"/>
                <w:kern w:val="0"/>
                <w:sz w:val="21"/>
                <w:szCs w:val="21"/>
              </w:rPr>
              <w:t>排序</w:t>
            </w:r>
          </w:p>
        </w:tc>
        <w:tc>
          <w:tcPr>
            <w:tcW w:w="2462" w:type="dxa"/>
            <w:tcBorders>
              <w:top w:val="single" w:color="auto" w:sz="8" w:space="0"/>
              <w:left w:val="single" w:color="auto" w:sz="8" w:space="0"/>
              <w:bottom w:val="single" w:color="auto" w:sz="8" w:space="0"/>
              <w:right w:val="single" w:color="auto" w:sz="8" w:space="0"/>
            </w:tcBorders>
            <w:vAlign w:val="center"/>
          </w:tcPr>
          <w:p w14:paraId="59659BDF">
            <w:pPr>
              <w:widowControl/>
              <w:adjustRightInd w:val="0"/>
              <w:snapToGrid w:val="0"/>
              <w:jc w:val="center"/>
              <w:rPr>
                <w:kern w:val="0"/>
                <w:sz w:val="21"/>
                <w:szCs w:val="21"/>
              </w:rPr>
            </w:pPr>
            <w:r>
              <w:rPr>
                <w:kern w:val="0"/>
                <w:sz w:val="21"/>
                <w:szCs w:val="21"/>
              </w:rPr>
              <w:t>中标候选人名称</w:t>
            </w:r>
          </w:p>
        </w:tc>
        <w:tc>
          <w:tcPr>
            <w:tcW w:w="2462" w:type="dxa"/>
            <w:tcBorders>
              <w:top w:val="single" w:color="auto" w:sz="8" w:space="0"/>
              <w:left w:val="single" w:color="auto" w:sz="8" w:space="0"/>
              <w:bottom w:val="single" w:color="auto" w:sz="8" w:space="0"/>
              <w:right w:val="single" w:color="auto" w:sz="8" w:space="0"/>
            </w:tcBorders>
            <w:vAlign w:val="center"/>
          </w:tcPr>
          <w:p w14:paraId="0953FD2E">
            <w:pPr>
              <w:widowControl/>
              <w:adjustRightInd w:val="0"/>
              <w:snapToGrid w:val="0"/>
              <w:jc w:val="center"/>
              <w:rPr>
                <w:kern w:val="0"/>
                <w:sz w:val="21"/>
                <w:szCs w:val="21"/>
              </w:rPr>
            </w:pPr>
            <w:r>
              <w:rPr>
                <w:kern w:val="0"/>
                <w:sz w:val="21"/>
                <w:szCs w:val="21"/>
              </w:rPr>
              <w:t>中标工程名称</w:t>
            </w:r>
          </w:p>
        </w:tc>
        <w:tc>
          <w:tcPr>
            <w:tcW w:w="1643" w:type="dxa"/>
            <w:tcBorders>
              <w:top w:val="single" w:color="auto" w:sz="8" w:space="0"/>
              <w:left w:val="single" w:color="auto" w:sz="8" w:space="0"/>
              <w:bottom w:val="single" w:color="auto" w:sz="8" w:space="0"/>
              <w:right w:val="single" w:color="auto" w:sz="8" w:space="0"/>
            </w:tcBorders>
            <w:vAlign w:val="center"/>
          </w:tcPr>
          <w:p w14:paraId="76248E25">
            <w:pPr>
              <w:widowControl/>
              <w:adjustRightInd w:val="0"/>
              <w:snapToGrid w:val="0"/>
              <w:jc w:val="center"/>
              <w:rPr>
                <w:kern w:val="0"/>
                <w:sz w:val="21"/>
                <w:szCs w:val="21"/>
              </w:rPr>
            </w:pPr>
            <w:r>
              <w:rPr>
                <w:kern w:val="0"/>
                <w:sz w:val="21"/>
                <w:szCs w:val="21"/>
              </w:rPr>
              <w:t>建设单位</w:t>
            </w:r>
          </w:p>
        </w:tc>
        <w:tc>
          <w:tcPr>
            <w:tcW w:w="1373" w:type="dxa"/>
            <w:tcBorders>
              <w:top w:val="single" w:color="auto" w:sz="8" w:space="0"/>
              <w:left w:val="single" w:color="auto" w:sz="8" w:space="0"/>
              <w:bottom w:val="single" w:color="auto" w:sz="8" w:space="0"/>
              <w:right w:val="single" w:color="auto" w:sz="8" w:space="0"/>
            </w:tcBorders>
            <w:vAlign w:val="center"/>
          </w:tcPr>
          <w:p w14:paraId="736E29BC">
            <w:pPr>
              <w:widowControl/>
              <w:adjustRightInd w:val="0"/>
              <w:snapToGrid w:val="0"/>
              <w:jc w:val="center"/>
              <w:rPr>
                <w:kern w:val="0"/>
                <w:sz w:val="21"/>
                <w:szCs w:val="21"/>
              </w:rPr>
            </w:pPr>
            <w:r>
              <w:rPr>
                <w:rFonts w:hint="eastAsia"/>
                <w:kern w:val="0"/>
                <w:sz w:val="21"/>
                <w:szCs w:val="21"/>
                <w:lang w:val="en-US" w:eastAsia="zh-CN"/>
              </w:rPr>
              <w:t>项目交工</w:t>
            </w:r>
            <w:r>
              <w:rPr>
                <w:kern w:val="0"/>
                <w:sz w:val="21"/>
                <w:szCs w:val="21"/>
              </w:rPr>
              <w:t>时间</w:t>
            </w:r>
          </w:p>
        </w:tc>
        <w:tc>
          <w:tcPr>
            <w:tcW w:w="1701" w:type="dxa"/>
            <w:tcBorders>
              <w:top w:val="single" w:color="auto" w:sz="8" w:space="0"/>
              <w:left w:val="single" w:color="auto" w:sz="8" w:space="0"/>
              <w:bottom w:val="single" w:color="auto" w:sz="8" w:space="0"/>
              <w:right w:val="single" w:color="auto" w:sz="8" w:space="0"/>
            </w:tcBorders>
            <w:vAlign w:val="center"/>
          </w:tcPr>
          <w:p w14:paraId="6443FAB8">
            <w:pPr>
              <w:widowControl/>
              <w:adjustRightInd w:val="0"/>
              <w:snapToGrid w:val="0"/>
              <w:jc w:val="center"/>
              <w:rPr>
                <w:kern w:val="0"/>
                <w:sz w:val="21"/>
                <w:szCs w:val="21"/>
              </w:rPr>
            </w:pPr>
            <w:r>
              <w:rPr>
                <w:kern w:val="0"/>
                <w:sz w:val="21"/>
                <w:szCs w:val="21"/>
              </w:rPr>
              <w:t>合同签订金额</w:t>
            </w:r>
          </w:p>
        </w:tc>
      </w:tr>
      <w:tr w14:paraId="647D67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6954BF59">
            <w:pPr>
              <w:widowControl/>
              <w:adjustRightInd w:val="0"/>
              <w:snapToGrid w:val="0"/>
              <w:jc w:val="center"/>
              <w:rPr>
                <w:kern w:val="0"/>
                <w:sz w:val="21"/>
                <w:szCs w:val="21"/>
              </w:rPr>
            </w:pPr>
            <w:r>
              <w:rPr>
                <w:rFonts w:hint="eastAsia"/>
                <w:kern w:val="0"/>
                <w:sz w:val="21"/>
                <w:szCs w:val="21"/>
              </w:rPr>
              <w:t>1</w:t>
            </w:r>
          </w:p>
        </w:tc>
        <w:tc>
          <w:tcPr>
            <w:tcW w:w="2462" w:type="dxa"/>
            <w:vMerge w:val="restart"/>
            <w:tcBorders>
              <w:top w:val="single" w:color="auto" w:sz="8" w:space="0"/>
              <w:left w:val="single" w:color="auto" w:sz="8" w:space="0"/>
              <w:right w:val="single" w:color="auto" w:sz="8" w:space="0"/>
            </w:tcBorders>
            <w:vAlign w:val="top"/>
          </w:tcPr>
          <w:p w14:paraId="4483E006">
            <w:pPr>
              <w:widowControl/>
              <w:adjustRightInd w:val="0"/>
              <w:snapToGrid w:val="0"/>
              <w:jc w:val="center"/>
              <w:rPr>
                <w:kern w:val="0"/>
                <w:sz w:val="21"/>
                <w:szCs w:val="21"/>
              </w:rPr>
            </w:pPr>
          </w:p>
          <w:p w14:paraId="2CEC8ECD">
            <w:pPr>
              <w:widowControl/>
              <w:adjustRightInd w:val="0"/>
              <w:snapToGrid w:val="0"/>
              <w:jc w:val="center"/>
              <w:rPr>
                <w:kern w:val="0"/>
                <w:sz w:val="21"/>
                <w:szCs w:val="21"/>
              </w:rPr>
            </w:pPr>
          </w:p>
          <w:p w14:paraId="545E9E05">
            <w:pPr>
              <w:widowControl/>
              <w:adjustRightInd w:val="0"/>
              <w:snapToGrid w:val="0"/>
              <w:jc w:val="center"/>
              <w:rPr>
                <w:kern w:val="0"/>
                <w:sz w:val="21"/>
                <w:szCs w:val="21"/>
              </w:rPr>
            </w:pPr>
          </w:p>
          <w:p w14:paraId="4DDA15DC">
            <w:pPr>
              <w:widowControl/>
              <w:adjustRightInd w:val="0"/>
              <w:snapToGrid w:val="0"/>
              <w:jc w:val="center"/>
              <w:rPr>
                <w:kern w:val="0"/>
                <w:sz w:val="21"/>
                <w:szCs w:val="21"/>
              </w:rPr>
            </w:pPr>
          </w:p>
          <w:p w14:paraId="4441033B">
            <w:pPr>
              <w:widowControl/>
              <w:adjustRightInd w:val="0"/>
              <w:snapToGrid w:val="0"/>
              <w:jc w:val="center"/>
              <w:rPr>
                <w:kern w:val="0"/>
                <w:sz w:val="21"/>
                <w:szCs w:val="21"/>
              </w:rPr>
            </w:pPr>
          </w:p>
          <w:p w14:paraId="01F0810C">
            <w:pPr>
              <w:widowControl/>
              <w:adjustRightInd w:val="0"/>
              <w:snapToGrid w:val="0"/>
              <w:jc w:val="center"/>
              <w:rPr>
                <w:kern w:val="0"/>
                <w:sz w:val="21"/>
                <w:szCs w:val="21"/>
              </w:rPr>
            </w:pPr>
          </w:p>
          <w:p w14:paraId="3E30CFF2">
            <w:pPr>
              <w:widowControl/>
              <w:adjustRightInd w:val="0"/>
              <w:snapToGrid w:val="0"/>
              <w:jc w:val="center"/>
              <w:rPr>
                <w:kern w:val="0"/>
                <w:sz w:val="21"/>
                <w:szCs w:val="21"/>
              </w:rPr>
            </w:pPr>
            <w:r>
              <w:rPr>
                <w:kern w:val="0"/>
                <w:sz w:val="21"/>
                <w:szCs w:val="21"/>
              </w:rPr>
              <w:t>北京泰克华诚技术信息咨询有限公司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733DA84C">
            <w:pPr>
              <w:widowControl/>
              <w:adjustRightInd w:val="0"/>
              <w:snapToGrid w:val="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大理至漾濞至云龙至兰坪高速公路（大理段一期工程）机电监理</w:t>
            </w:r>
          </w:p>
        </w:tc>
        <w:tc>
          <w:tcPr>
            <w:tcW w:w="1643" w:type="dxa"/>
            <w:tcBorders>
              <w:top w:val="single" w:color="auto" w:sz="8" w:space="0"/>
              <w:left w:val="single" w:color="auto" w:sz="8" w:space="0"/>
              <w:bottom w:val="single" w:color="auto" w:sz="8" w:space="0"/>
              <w:right w:val="single" w:color="auto" w:sz="8" w:space="0"/>
            </w:tcBorders>
            <w:vAlign w:val="center"/>
          </w:tcPr>
          <w:p w14:paraId="0D08F4BC">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大理大漾洱云高速公路有限公司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6A393B96">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2022年12月20日</w:t>
            </w:r>
          </w:p>
        </w:tc>
        <w:tc>
          <w:tcPr>
            <w:tcW w:w="1701" w:type="dxa"/>
            <w:tcBorders>
              <w:top w:val="single" w:color="auto" w:sz="8" w:space="0"/>
              <w:left w:val="single" w:color="auto" w:sz="8" w:space="0"/>
              <w:bottom w:val="single" w:color="auto" w:sz="8" w:space="0"/>
              <w:right w:val="single" w:color="auto" w:sz="8" w:space="0"/>
            </w:tcBorders>
            <w:vAlign w:val="center"/>
          </w:tcPr>
          <w:p w14:paraId="30AFD4A4">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415.1889万元</w:t>
            </w:r>
          </w:p>
        </w:tc>
      </w:tr>
      <w:tr w14:paraId="7B02DE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1F5C2F1D">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1D3A7D6C">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2E883D35">
            <w:pPr>
              <w:widowControl/>
              <w:adjustRightInd w:val="0"/>
              <w:snapToGrid w:val="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柳格国高（G3011）敦煌至当金山口高速公路建设项目DDJDJL合同段</w:t>
            </w:r>
          </w:p>
        </w:tc>
        <w:tc>
          <w:tcPr>
            <w:tcW w:w="1643" w:type="dxa"/>
            <w:tcBorders>
              <w:top w:val="single" w:color="auto" w:sz="8" w:space="0"/>
              <w:left w:val="single" w:color="auto" w:sz="8" w:space="0"/>
              <w:bottom w:val="single" w:color="auto" w:sz="8" w:space="0"/>
              <w:right w:val="single" w:color="auto" w:sz="8" w:space="0"/>
            </w:tcBorders>
            <w:vAlign w:val="center"/>
          </w:tcPr>
          <w:p w14:paraId="3BA0F3A5">
            <w:pPr>
              <w:widowControl/>
              <w:adjustRightInd w:val="0"/>
              <w:snapToGrid w:val="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甘肃省公路交通建设集团有限公司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28AFCF2B">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2022年1月18日</w:t>
            </w:r>
          </w:p>
        </w:tc>
        <w:tc>
          <w:tcPr>
            <w:tcW w:w="1701" w:type="dxa"/>
            <w:tcBorders>
              <w:top w:val="single" w:color="auto" w:sz="8" w:space="0"/>
              <w:left w:val="single" w:color="auto" w:sz="8" w:space="0"/>
              <w:bottom w:val="single" w:color="auto" w:sz="8" w:space="0"/>
              <w:right w:val="single" w:color="auto" w:sz="8" w:space="0"/>
            </w:tcBorders>
            <w:vAlign w:val="center"/>
          </w:tcPr>
          <w:p w14:paraId="7BAB705F">
            <w:pPr>
              <w:widowControl/>
              <w:adjustRightInd w:val="0"/>
              <w:snapToGrid w:val="0"/>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740.8126万元</w:t>
            </w:r>
          </w:p>
        </w:tc>
      </w:tr>
      <w:tr w14:paraId="0DD748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61A20B50">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098E424">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2474F805">
            <w:pPr>
              <w:widowControl/>
              <w:adjustRightInd w:val="0"/>
              <w:snapToGrid w:val="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杭绍台高速公路工程绍兴金华段第HST-JDJL01合同段</w:t>
            </w:r>
          </w:p>
        </w:tc>
        <w:tc>
          <w:tcPr>
            <w:tcW w:w="1643" w:type="dxa"/>
            <w:tcBorders>
              <w:top w:val="single" w:color="auto" w:sz="8" w:space="0"/>
              <w:left w:val="single" w:color="auto" w:sz="8" w:space="0"/>
              <w:bottom w:val="single" w:color="auto" w:sz="8" w:space="0"/>
              <w:right w:val="single" w:color="auto" w:sz="8" w:space="0"/>
            </w:tcBorders>
            <w:vAlign w:val="center"/>
          </w:tcPr>
          <w:p w14:paraId="4FB9784D">
            <w:pPr>
              <w:widowControl/>
              <w:adjustRightInd w:val="0"/>
              <w:snapToGrid w:val="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绍兴市交通建设有限公司</w:t>
            </w:r>
          </w:p>
          <w:p w14:paraId="365BA179">
            <w:pPr>
              <w:widowControl/>
              <w:adjustRightInd w:val="0"/>
              <w:snapToGrid w:val="0"/>
              <w:jc w:val="center"/>
              <w:rPr>
                <w:rFonts w:hint="default" w:ascii="Times New Roman" w:hAnsi="Times New Roman" w:eastAsia="宋体" w:cs="Times New Roman"/>
                <w:kern w:val="0"/>
                <w:sz w:val="21"/>
                <w:szCs w:val="21"/>
                <w:lang w:val="en-US" w:eastAsia="zh-CN"/>
              </w:rPr>
            </w:pPr>
          </w:p>
        </w:tc>
        <w:tc>
          <w:tcPr>
            <w:tcW w:w="1373" w:type="dxa"/>
            <w:tcBorders>
              <w:top w:val="single" w:color="auto" w:sz="8" w:space="0"/>
              <w:left w:val="single" w:color="auto" w:sz="8" w:space="0"/>
              <w:bottom w:val="single" w:color="auto" w:sz="8" w:space="0"/>
              <w:right w:val="single" w:color="auto" w:sz="8" w:space="0"/>
            </w:tcBorders>
            <w:vAlign w:val="center"/>
          </w:tcPr>
          <w:p w14:paraId="744E67A2">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2021年12月31日</w:t>
            </w:r>
          </w:p>
        </w:tc>
        <w:tc>
          <w:tcPr>
            <w:tcW w:w="1701" w:type="dxa"/>
            <w:tcBorders>
              <w:top w:val="single" w:color="auto" w:sz="8" w:space="0"/>
              <w:left w:val="single" w:color="auto" w:sz="8" w:space="0"/>
              <w:bottom w:val="single" w:color="auto" w:sz="8" w:space="0"/>
              <w:right w:val="single" w:color="auto" w:sz="8" w:space="0"/>
            </w:tcBorders>
            <w:vAlign w:val="center"/>
          </w:tcPr>
          <w:p w14:paraId="4D472260">
            <w:pPr>
              <w:widowControl/>
              <w:adjustRightInd w:val="0"/>
              <w:snapToGrid w:val="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558.48万元</w:t>
            </w:r>
          </w:p>
          <w:p w14:paraId="7EEAB965">
            <w:pPr>
              <w:widowControl/>
              <w:adjustRightInd w:val="0"/>
              <w:snapToGrid w:val="0"/>
              <w:jc w:val="center"/>
              <w:rPr>
                <w:rFonts w:hint="eastAsia" w:ascii="Times New Roman" w:hAnsi="Times New Roman" w:eastAsia="宋体" w:cs="Times New Roman"/>
                <w:kern w:val="0"/>
                <w:sz w:val="21"/>
                <w:szCs w:val="21"/>
              </w:rPr>
            </w:pPr>
          </w:p>
        </w:tc>
      </w:tr>
      <w:tr w14:paraId="7B0235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4" w:hRule="atLeast"/>
          <w:jc w:val="center"/>
        </w:trPr>
        <w:tc>
          <w:tcPr>
            <w:tcW w:w="635" w:type="dxa"/>
            <w:vMerge w:val="continue"/>
            <w:tcBorders>
              <w:left w:val="single" w:color="auto" w:sz="8" w:space="0"/>
              <w:right w:val="single" w:color="auto" w:sz="8" w:space="0"/>
            </w:tcBorders>
            <w:vAlign w:val="center"/>
          </w:tcPr>
          <w:p w14:paraId="20F6B180">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3304350C">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35F91A49">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漳武线永定至南靖高速公路南靖段工程EJ标段</w:t>
            </w:r>
          </w:p>
          <w:p w14:paraId="4373D404">
            <w:pPr>
              <w:widowControl/>
              <w:adjustRightInd w:val="0"/>
              <w:snapToGrid w:val="0"/>
              <w:jc w:val="center"/>
              <w:rPr>
                <w:rFonts w:hint="eastAsia" w:ascii="Times New Roman" w:hAnsi="Times New Roman" w:eastAsia="宋体" w:cs="Times New Roman"/>
                <w:kern w:val="0"/>
                <w:sz w:val="21"/>
                <w:szCs w:val="21"/>
              </w:rPr>
            </w:pPr>
          </w:p>
        </w:tc>
        <w:tc>
          <w:tcPr>
            <w:tcW w:w="1643" w:type="dxa"/>
            <w:tcBorders>
              <w:top w:val="single" w:color="auto" w:sz="8" w:space="0"/>
              <w:left w:val="single" w:color="auto" w:sz="8" w:space="0"/>
              <w:bottom w:val="single" w:color="auto" w:sz="8" w:space="0"/>
              <w:right w:val="single" w:color="auto" w:sz="8" w:space="0"/>
            </w:tcBorders>
            <w:vAlign w:val="center"/>
          </w:tcPr>
          <w:p w14:paraId="75121933">
            <w:pPr>
              <w:keepNext w:val="0"/>
              <w:keepLines w:val="0"/>
              <w:widowControl/>
              <w:suppressLineNumbers w:val="0"/>
              <w:jc w:val="left"/>
            </w:pPr>
            <w:r>
              <w:rPr>
                <w:rFonts w:hint="eastAsia" w:ascii="宋体" w:hAnsi="宋体" w:eastAsia="宋体" w:cs="宋体"/>
                <w:color w:val="000000"/>
                <w:kern w:val="0"/>
                <w:sz w:val="21"/>
                <w:szCs w:val="21"/>
                <w:lang w:val="en-US" w:eastAsia="zh-CN" w:bidi="ar"/>
              </w:rPr>
              <w:t>漳州通平漳武高速公路有限公司</w:t>
            </w:r>
          </w:p>
          <w:p w14:paraId="4D99824E">
            <w:pPr>
              <w:widowControl/>
              <w:adjustRightInd w:val="0"/>
              <w:snapToGrid w:val="0"/>
              <w:jc w:val="center"/>
              <w:rPr>
                <w:rFonts w:hint="eastAsia" w:ascii="Times New Roman" w:hAnsi="Times New Roman" w:eastAsia="宋体" w:cs="Times New Roman"/>
                <w:kern w:val="0"/>
                <w:sz w:val="21"/>
                <w:szCs w:val="21"/>
              </w:rPr>
            </w:pPr>
          </w:p>
        </w:tc>
        <w:tc>
          <w:tcPr>
            <w:tcW w:w="1373" w:type="dxa"/>
            <w:tcBorders>
              <w:top w:val="single" w:color="auto" w:sz="8" w:space="0"/>
              <w:left w:val="single" w:color="auto" w:sz="8" w:space="0"/>
              <w:bottom w:val="single" w:color="auto" w:sz="8" w:space="0"/>
              <w:right w:val="single" w:color="auto" w:sz="8" w:space="0"/>
            </w:tcBorders>
            <w:vAlign w:val="center"/>
          </w:tcPr>
          <w:p w14:paraId="1528D6E9">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2023年10月23日</w:t>
            </w:r>
          </w:p>
        </w:tc>
        <w:tc>
          <w:tcPr>
            <w:tcW w:w="1701" w:type="dxa"/>
            <w:tcBorders>
              <w:top w:val="single" w:color="auto" w:sz="8" w:space="0"/>
              <w:left w:val="single" w:color="auto" w:sz="8" w:space="0"/>
              <w:bottom w:val="single" w:color="auto" w:sz="8" w:space="0"/>
              <w:right w:val="single" w:color="auto" w:sz="8" w:space="0"/>
            </w:tcBorders>
            <w:vAlign w:val="center"/>
          </w:tcPr>
          <w:p w14:paraId="7D70DED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229.198万元</w:t>
            </w:r>
          </w:p>
          <w:p w14:paraId="71106B52">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14:paraId="08C4B0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0F21D31A">
            <w:pPr>
              <w:widowControl/>
              <w:adjustRightInd w:val="0"/>
              <w:snapToGrid w:val="0"/>
              <w:jc w:val="center"/>
              <w:rPr>
                <w:kern w:val="0"/>
                <w:sz w:val="21"/>
                <w:szCs w:val="21"/>
              </w:rPr>
            </w:pPr>
            <w:r>
              <w:rPr>
                <w:rFonts w:hint="eastAsia"/>
                <w:kern w:val="0"/>
                <w:sz w:val="21"/>
                <w:szCs w:val="21"/>
              </w:rPr>
              <w:t>2</w:t>
            </w:r>
          </w:p>
        </w:tc>
        <w:tc>
          <w:tcPr>
            <w:tcW w:w="2462" w:type="dxa"/>
            <w:vMerge w:val="restart"/>
            <w:tcBorders>
              <w:top w:val="single" w:color="auto" w:sz="8" w:space="0"/>
              <w:left w:val="single" w:color="auto" w:sz="8" w:space="0"/>
              <w:right w:val="single" w:color="auto" w:sz="8" w:space="0"/>
            </w:tcBorders>
            <w:vAlign w:val="top"/>
          </w:tcPr>
          <w:p w14:paraId="3D3A503C">
            <w:pPr>
              <w:widowControl/>
              <w:adjustRightInd w:val="0"/>
              <w:snapToGrid w:val="0"/>
              <w:jc w:val="center"/>
              <w:rPr>
                <w:kern w:val="0"/>
                <w:sz w:val="21"/>
                <w:szCs w:val="21"/>
              </w:rPr>
            </w:pPr>
          </w:p>
          <w:p w14:paraId="0609B45B">
            <w:pPr>
              <w:widowControl/>
              <w:adjustRightInd w:val="0"/>
              <w:snapToGrid w:val="0"/>
              <w:jc w:val="center"/>
              <w:rPr>
                <w:kern w:val="0"/>
                <w:sz w:val="21"/>
                <w:szCs w:val="21"/>
              </w:rPr>
            </w:pPr>
          </w:p>
          <w:p w14:paraId="2E342524">
            <w:pPr>
              <w:widowControl/>
              <w:adjustRightInd w:val="0"/>
              <w:snapToGrid w:val="0"/>
              <w:jc w:val="center"/>
              <w:rPr>
                <w:kern w:val="0"/>
                <w:sz w:val="21"/>
                <w:szCs w:val="21"/>
              </w:rPr>
            </w:pPr>
          </w:p>
          <w:p w14:paraId="2D7B7497">
            <w:pPr>
              <w:widowControl/>
              <w:adjustRightInd w:val="0"/>
              <w:snapToGrid w:val="0"/>
              <w:jc w:val="center"/>
              <w:rPr>
                <w:kern w:val="0"/>
                <w:sz w:val="21"/>
                <w:szCs w:val="21"/>
              </w:rPr>
            </w:pPr>
          </w:p>
          <w:p w14:paraId="3918FCC9">
            <w:pPr>
              <w:widowControl/>
              <w:adjustRightInd w:val="0"/>
              <w:snapToGrid w:val="0"/>
              <w:jc w:val="center"/>
              <w:rPr>
                <w:kern w:val="0"/>
                <w:sz w:val="21"/>
                <w:szCs w:val="21"/>
              </w:rPr>
            </w:pPr>
          </w:p>
          <w:p w14:paraId="52657CE7">
            <w:pPr>
              <w:widowControl/>
              <w:adjustRightInd w:val="0"/>
              <w:snapToGrid w:val="0"/>
              <w:jc w:val="center"/>
              <w:rPr>
                <w:kern w:val="0"/>
                <w:sz w:val="21"/>
                <w:szCs w:val="21"/>
              </w:rPr>
            </w:pPr>
            <w:r>
              <w:rPr>
                <w:kern w:val="0"/>
                <w:sz w:val="21"/>
                <w:szCs w:val="21"/>
              </w:rPr>
              <w:t>四川公路工程咨询监理有限公司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1FAC5055">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叙永至威信（四川境）高速公路</w:t>
            </w:r>
          </w:p>
        </w:tc>
        <w:tc>
          <w:tcPr>
            <w:tcW w:w="1643" w:type="dxa"/>
            <w:tcBorders>
              <w:top w:val="single" w:color="auto" w:sz="8" w:space="0"/>
              <w:left w:val="single" w:color="auto" w:sz="8" w:space="0"/>
              <w:bottom w:val="single" w:color="auto" w:sz="8" w:space="0"/>
              <w:right w:val="single" w:color="auto" w:sz="8" w:space="0"/>
            </w:tcBorders>
            <w:vAlign w:val="center"/>
          </w:tcPr>
          <w:p w14:paraId="30929616">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四川叙威高速公路限责任公司</w:t>
            </w:r>
          </w:p>
        </w:tc>
        <w:tc>
          <w:tcPr>
            <w:tcW w:w="1373" w:type="dxa"/>
            <w:tcBorders>
              <w:top w:val="single" w:color="auto" w:sz="8" w:space="0"/>
              <w:left w:val="single" w:color="auto" w:sz="8" w:space="0"/>
              <w:bottom w:val="single" w:color="auto" w:sz="8" w:space="0"/>
              <w:right w:val="single" w:color="auto" w:sz="8" w:space="0"/>
            </w:tcBorders>
            <w:vAlign w:val="center"/>
          </w:tcPr>
          <w:p w14:paraId="5A8DD151">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2023年07月20日</w:t>
            </w:r>
          </w:p>
        </w:tc>
        <w:tc>
          <w:tcPr>
            <w:tcW w:w="1701" w:type="dxa"/>
            <w:tcBorders>
              <w:top w:val="single" w:color="auto" w:sz="8" w:space="0"/>
              <w:left w:val="single" w:color="auto" w:sz="8" w:space="0"/>
              <w:bottom w:val="single" w:color="auto" w:sz="8" w:space="0"/>
              <w:right w:val="single" w:color="auto" w:sz="8" w:space="0"/>
            </w:tcBorders>
            <w:vAlign w:val="center"/>
          </w:tcPr>
          <w:p w14:paraId="1847779E">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135.3336</w:t>
            </w:r>
            <w:r>
              <w:rPr>
                <w:rFonts w:hint="eastAsia" w:ascii="宋体" w:hAnsi="宋体" w:cs="宋体"/>
                <w:color w:val="000000"/>
                <w:kern w:val="0"/>
                <w:sz w:val="21"/>
                <w:szCs w:val="21"/>
                <w:lang w:val="en-US" w:eastAsia="zh-CN" w:bidi="ar"/>
              </w:rPr>
              <w:t>万元</w:t>
            </w:r>
          </w:p>
        </w:tc>
      </w:tr>
      <w:tr w14:paraId="0EB3EC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72324D95">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86C453D">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0ED742D8">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绵阳至西充高速公路工程项目</w:t>
            </w:r>
          </w:p>
        </w:tc>
        <w:tc>
          <w:tcPr>
            <w:tcW w:w="1643" w:type="dxa"/>
            <w:tcBorders>
              <w:top w:val="single" w:color="auto" w:sz="8" w:space="0"/>
              <w:left w:val="single" w:color="auto" w:sz="8" w:space="0"/>
              <w:bottom w:val="single" w:color="auto" w:sz="8" w:space="0"/>
              <w:right w:val="single" w:color="auto" w:sz="8" w:space="0"/>
            </w:tcBorders>
            <w:vAlign w:val="center"/>
          </w:tcPr>
          <w:p w14:paraId="76206571">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四川绵南高速公路开发有限公司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4E8A0889">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2021年09月15日</w:t>
            </w:r>
          </w:p>
        </w:tc>
        <w:tc>
          <w:tcPr>
            <w:tcW w:w="1701" w:type="dxa"/>
            <w:tcBorders>
              <w:top w:val="single" w:color="auto" w:sz="8" w:space="0"/>
              <w:left w:val="single" w:color="auto" w:sz="8" w:space="0"/>
              <w:bottom w:val="single" w:color="auto" w:sz="8" w:space="0"/>
              <w:right w:val="single" w:color="auto" w:sz="8" w:space="0"/>
            </w:tcBorders>
            <w:vAlign w:val="center"/>
          </w:tcPr>
          <w:p w14:paraId="6B7DE5BA">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245.3</w:t>
            </w:r>
            <w:r>
              <w:rPr>
                <w:rFonts w:hint="eastAsia" w:ascii="宋体" w:hAnsi="宋体" w:cs="宋体"/>
                <w:color w:val="000000"/>
                <w:kern w:val="0"/>
                <w:sz w:val="21"/>
                <w:szCs w:val="21"/>
                <w:lang w:val="en-US" w:eastAsia="zh-CN" w:bidi="ar"/>
              </w:rPr>
              <w:t>万元</w:t>
            </w:r>
          </w:p>
        </w:tc>
      </w:tr>
      <w:tr w14:paraId="348A1D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36E09954">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90DEE92">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6166EA87">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汶川至马尔康高速公路</w:t>
            </w:r>
          </w:p>
        </w:tc>
        <w:tc>
          <w:tcPr>
            <w:tcW w:w="1643" w:type="dxa"/>
            <w:tcBorders>
              <w:top w:val="single" w:color="auto" w:sz="8" w:space="0"/>
              <w:left w:val="single" w:color="auto" w:sz="8" w:space="0"/>
              <w:bottom w:val="single" w:color="auto" w:sz="8" w:space="0"/>
              <w:right w:val="single" w:color="auto" w:sz="8" w:space="0"/>
            </w:tcBorders>
            <w:vAlign w:val="center"/>
          </w:tcPr>
          <w:p w14:paraId="44403407">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四川汶马高速公路有限责任公司</w:t>
            </w:r>
          </w:p>
        </w:tc>
        <w:tc>
          <w:tcPr>
            <w:tcW w:w="1373" w:type="dxa"/>
            <w:tcBorders>
              <w:top w:val="single" w:color="auto" w:sz="8" w:space="0"/>
              <w:left w:val="single" w:color="auto" w:sz="8" w:space="0"/>
              <w:bottom w:val="single" w:color="auto" w:sz="8" w:space="0"/>
              <w:right w:val="single" w:color="auto" w:sz="8" w:space="0"/>
            </w:tcBorders>
            <w:vAlign w:val="center"/>
          </w:tcPr>
          <w:p w14:paraId="68E13622">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2024年04月01日</w:t>
            </w:r>
          </w:p>
        </w:tc>
        <w:tc>
          <w:tcPr>
            <w:tcW w:w="1701" w:type="dxa"/>
            <w:tcBorders>
              <w:top w:val="single" w:color="auto" w:sz="8" w:space="0"/>
              <w:left w:val="single" w:color="auto" w:sz="8" w:space="0"/>
              <w:bottom w:val="single" w:color="auto" w:sz="8" w:space="0"/>
              <w:right w:val="single" w:color="auto" w:sz="8" w:space="0"/>
            </w:tcBorders>
            <w:vAlign w:val="center"/>
          </w:tcPr>
          <w:p w14:paraId="4AA845C9">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431.289</w:t>
            </w:r>
            <w:r>
              <w:rPr>
                <w:rFonts w:hint="eastAsia" w:ascii="宋体" w:hAnsi="宋体" w:cs="宋体"/>
                <w:color w:val="000000"/>
                <w:kern w:val="0"/>
                <w:sz w:val="21"/>
                <w:szCs w:val="21"/>
                <w:lang w:val="en-US" w:eastAsia="zh-CN" w:bidi="ar"/>
              </w:rPr>
              <w:t>万元</w:t>
            </w:r>
          </w:p>
        </w:tc>
      </w:tr>
      <w:tr w14:paraId="4112E7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318CCA78">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36DC6A2C">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63819A95">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四川广安市过境高速公路东环线及渝广支线高速支线项目</w:t>
            </w:r>
          </w:p>
        </w:tc>
        <w:tc>
          <w:tcPr>
            <w:tcW w:w="1643" w:type="dxa"/>
            <w:tcBorders>
              <w:top w:val="single" w:color="auto" w:sz="8" w:space="0"/>
              <w:left w:val="single" w:color="auto" w:sz="8" w:space="0"/>
              <w:bottom w:val="single" w:color="auto" w:sz="8" w:space="0"/>
              <w:right w:val="single" w:color="auto" w:sz="8" w:space="0"/>
            </w:tcBorders>
            <w:vAlign w:val="center"/>
          </w:tcPr>
          <w:p w14:paraId="308203D3">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四川广安绕城高速公路有限责任公司</w:t>
            </w:r>
          </w:p>
        </w:tc>
        <w:tc>
          <w:tcPr>
            <w:tcW w:w="1373" w:type="dxa"/>
            <w:tcBorders>
              <w:top w:val="single" w:color="auto" w:sz="8" w:space="0"/>
              <w:left w:val="single" w:color="auto" w:sz="8" w:space="0"/>
              <w:bottom w:val="single" w:color="auto" w:sz="8" w:space="0"/>
              <w:right w:val="single" w:color="auto" w:sz="8" w:space="0"/>
            </w:tcBorders>
            <w:vAlign w:val="center"/>
          </w:tcPr>
          <w:p w14:paraId="647A046F">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2024年02月22日</w:t>
            </w:r>
          </w:p>
        </w:tc>
        <w:tc>
          <w:tcPr>
            <w:tcW w:w="1701" w:type="dxa"/>
            <w:tcBorders>
              <w:top w:val="single" w:color="auto" w:sz="8" w:space="0"/>
              <w:left w:val="single" w:color="auto" w:sz="8" w:space="0"/>
              <w:bottom w:val="single" w:color="auto" w:sz="8" w:space="0"/>
              <w:right w:val="single" w:color="auto" w:sz="8" w:space="0"/>
            </w:tcBorders>
            <w:vAlign w:val="center"/>
          </w:tcPr>
          <w:p w14:paraId="47612AE0">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150.8928</w:t>
            </w:r>
            <w:r>
              <w:rPr>
                <w:rFonts w:hint="eastAsia" w:ascii="宋体" w:hAnsi="宋体" w:cs="宋体"/>
                <w:color w:val="000000"/>
                <w:kern w:val="0"/>
                <w:sz w:val="21"/>
                <w:szCs w:val="21"/>
                <w:lang w:val="en-US" w:eastAsia="zh-CN" w:bidi="ar"/>
              </w:rPr>
              <w:t>万元</w:t>
            </w:r>
          </w:p>
        </w:tc>
      </w:tr>
      <w:tr w14:paraId="00A1C3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250F46CD">
            <w:pPr>
              <w:widowControl/>
              <w:adjustRightInd w:val="0"/>
              <w:snapToGrid w:val="0"/>
              <w:jc w:val="center"/>
              <w:rPr>
                <w:kern w:val="0"/>
                <w:sz w:val="21"/>
                <w:szCs w:val="21"/>
              </w:rPr>
            </w:pPr>
            <w:r>
              <w:rPr>
                <w:rFonts w:hint="eastAsia"/>
                <w:kern w:val="0"/>
                <w:sz w:val="21"/>
                <w:szCs w:val="21"/>
              </w:rPr>
              <w:t>3</w:t>
            </w:r>
          </w:p>
        </w:tc>
        <w:tc>
          <w:tcPr>
            <w:tcW w:w="2462" w:type="dxa"/>
            <w:vMerge w:val="restart"/>
            <w:tcBorders>
              <w:top w:val="single" w:color="auto" w:sz="8" w:space="0"/>
              <w:left w:val="single" w:color="auto" w:sz="8" w:space="0"/>
              <w:right w:val="single" w:color="auto" w:sz="8" w:space="0"/>
            </w:tcBorders>
            <w:vAlign w:val="top"/>
          </w:tcPr>
          <w:p w14:paraId="1737B2E2">
            <w:pPr>
              <w:widowControl/>
              <w:adjustRightInd w:val="0"/>
              <w:snapToGrid w:val="0"/>
              <w:jc w:val="center"/>
              <w:rPr>
                <w:kern w:val="0"/>
                <w:sz w:val="21"/>
                <w:szCs w:val="21"/>
              </w:rPr>
            </w:pPr>
          </w:p>
          <w:p w14:paraId="589F00E3">
            <w:pPr>
              <w:widowControl/>
              <w:adjustRightInd w:val="0"/>
              <w:snapToGrid w:val="0"/>
              <w:jc w:val="center"/>
              <w:rPr>
                <w:kern w:val="0"/>
                <w:sz w:val="21"/>
                <w:szCs w:val="21"/>
              </w:rPr>
            </w:pPr>
          </w:p>
          <w:p w14:paraId="2B1EC491">
            <w:pPr>
              <w:widowControl/>
              <w:adjustRightInd w:val="0"/>
              <w:snapToGrid w:val="0"/>
              <w:jc w:val="center"/>
              <w:rPr>
                <w:kern w:val="0"/>
                <w:sz w:val="21"/>
                <w:szCs w:val="21"/>
              </w:rPr>
            </w:pPr>
          </w:p>
          <w:p w14:paraId="30C11E69">
            <w:pPr>
              <w:widowControl/>
              <w:adjustRightInd w:val="0"/>
              <w:snapToGrid w:val="0"/>
              <w:jc w:val="center"/>
              <w:rPr>
                <w:kern w:val="0"/>
                <w:sz w:val="21"/>
                <w:szCs w:val="21"/>
              </w:rPr>
            </w:pPr>
          </w:p>
          <w:p w14:paraId="6B3CE48D">
            <w:pPr>
              <w:widowControl/>
              <w:adjustRightInd w:val="0"/>
              <w:snapToGrid w:val="0"/>
              <w:jc w:val="center"/>
              <w:rPr>
                <w:kern w:val="0"/>
                <w:sz w:val="21"/>
                <w:szCs w:val="21"/>
              </w:rPr>
            </w:pPr>
            <w:r>
              <w:rPr>
                <w:kern w:val="0"/>
                <w:sz w:val="21"/>
                <w:szCs w:val="21"/>
              </w:rPr>
              <w:t>北京天智恒业科技发展有限公司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05BD5BB0">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银川至北海高速高速公 </w:t>
            </w:r>
          </w:p>
          <w:p w14:paraId="2571D774">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路建始（陇里）至恩施 </w:t>
            </w:r>
          </w:p>
          <w:p w14:paraId="63E6DFBD">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松树坪段 JEJDJL-1 合 </w:t>
            </w:r>
          </w:p>
          <w:p w14:paraId="06DFEDBD">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同段</w:t>
            </w:r>
          </w:p>
        </w:tc>
        <w:tc>
          <w:tcPr>
            <w:tcW w:w="1643" w:type="dxa"/>
            <w:tcBorders>
              <w:top w:val="single" w:color="auto" w:sz="8" w:space="0"/>
              <w:left w:val="single" w:color="auto" w:sz="8" w:space="0"/>
              <w:bottom w:val="single" w:color="auto" w:sz="8" w:space="0"/>
              <w:right w:val="single" w:color="auto" w:sz="8" w:space="0"/>
            </w:tcBorders>
            <w:vAlign w:val="center"/>
          </w:tcPr>
          <w:p w14:paraId="08EEE9A3">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湖北省交通投资集团有限公司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3DF209E6">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2021-04-28</w:t>
            </w:r>
          </w:p>
        </w:tc>
        <w:tc>
          <w:tcPr>
            <w:tcW w:w="1701" w:type="dxa"/>
            <w:tcBorders>
              <w:top w:val="single" w:color="auto" w:sz="8" w:space="0"/>
              <w:left w:val="single" w:color="auto" w:sz="8" w:space="0"/>
              <w:bottom w:val="single" w:color="auto" w:sz="8" w:space="0"/>
              <w:right w:val="single" w:color="auto" w:sz="8" w:space="0"/>
            </w:tcBorders>
            <w:vAlign w:val="center"/>
          </w:tcPr>
          <w:p w14:paraId="38E692FD">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119.4345万元</w:t>
            </w:r>
          </w:p>
        </w:tc>
      </w:tr>
      <w:tr w14:paraId="5FFD0F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2353E073">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63D667FA">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335FD79C">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湖北省三峡翻坝江北高速公路 SXJD-1 标段</w:t>
            </w:r>
          </w:p>
        </w:tc>
        <w:tc>
          <w:tcPr>
            <w:tcW w:w="1643" w:type="dxa"/>
            <w:tcBorders>
              <w:top w:val="single" w:color="auto" w:sz="8" w:space="0"/>
              <w:left w:val="single" w:color="auto" w:sz="8" w:space="0"/>
              <w:bottom w:val="single" w:color="auto" w:sz="8" w:space="0"/>
              <w:right w:val="single" w:color="auto" w:sz="8" w:space="0"/>
            </w:tcBorders>
            <w:vAlign w:val="center"/>
          </w:tcPr>
          <w:p w14:paraId="7EDF43D3">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湖北交投翻坝江北高速公路有限公司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69C32749">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2021-05-20</w:t>
            </w:r>
          </w:p>
        </w:tc>
        <w:tc>
          <w:tcPr>
            <w:tcW w:w="1701" w:type="dxa"/>
            <w:tcBorders>
              <w:top w:val="single" w:color="auto" w:sz="8" w:space="0"/>
              <w:left w:val="single" w:color="auto" w:sz="8" w:space="0"/>
              <w:bottom w:val="single" w:color="auto" w:sz="8" w:space="0"/>
              <w:right w:val="single" w:color="auto" w:sz="8" w:space="0"/>
            </w:tcBorders>
            <w:vAlign w:val="center"/>
          </w:tcPr>
          <w:p w14:paraId="0823C9B0">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130.0151 万元</w:t>
            </w:r>
          </w:p>
        </w:tc>
      </w:tr>
      <w:tr w14:paraId="35A28C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5CE2E38D">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07409163">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289F697E">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海西高速公路网古武线永定至上杭段 J3 合同段</w:t>
            </w:r>
          </w:p>
        </w:tc>
        <w:tc>
          <w:tcPr>
            <w:tcW w:w="1643" w:type="dxa"/>
            <w:tcBorders>
              <w:top w:val="single" w:color="auto" w:sz="8" w:space="0"/>
              <w:left w:val="single" w:color="auto" w:sz="8" w:space="0"/>
              <w:bottom w:val="single" w:color="auto" w:sz="8" w:space="0"/>
              <w:right w:val="single" w:color="auto" w:sz="8" w:space="0"/>
            </w:tcBorders>
            <w:vAlign w:val="center"/>
          </w:tcPr>
          <w:p w14:paraId="148CD1BD">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龙岩永杭高速公路有限责任公司</w:t>
            </w:r>
          </w:p>
        </w:tc>
        <w:tc>
          <w:tcPr>
            <w:tcW w:w="1373" w:type="dxa"/>
            <w:tcBorders>
              <w:top w:val="single" w:color="auto" w:sz="8" w:space="0"/>
              <w:left w:val="single" w:color="auto" w:sz="8" w:space="0"/>
              <w:bottom w:val="single" w:color="auto" w:sz="8" w:space="0"/>
              <w:right w:val="single" w:color="auto" w:sz="8" w:space="0"/>
            </w:tcBorders>
            <w:vAlign w:val="center"/>
          </w:tcPr>
          <w:p w14:paraId="7956EAAA">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2021-10-12</w:t>
            </w:r>
          </w:p>
        </w:tc>
        <w:tc>
          <w:tcPr>
            <w:tcW w:w="1701" w:type="dxa"/>
            <w:tcBorders>
              <w:top w:val="single" w:color="auto" w:sz="8" w:space="0"/>
              <w:left w:val="single" w:color="auto" w:sz="8" w:space="0"/>
              <w:bottom w:val="single" w:color="auto" w:sz="8" w:space="0"/>
              <w:right w:val="single" w:color="auto" w:sz="8" w:space="0"/>
            </w:tcBorders>
            <w:vAlign w:val="center"/>
          </w:tcPr>
          <w:p w14:paraId="16758601">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297.5234万元</w:t>
            </w:r>
          </w:p>
        </w:tc>
      </w:tr>
      <w:tr w14:paraId="3C275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60C3D0C4">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32CD149">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7965AE70">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湖南省白果至南岳（含衡山支线）高速公路第三合同段</w:t>
            </w:r>
          </w:p>
        </w:tc>
        <w:tc>
          <w:tcPr>
            <w:tcW w:w="1643" w:type="dxa"/>
            <w:tcBorders>
              <w:top w:val="single" w:color="auto" w:sz="8" w:space="0"/>
              <w:left w:val="single" w:color="auto" w:sz="8" w:space="0"/>
              <w:bottom w:val="single" w:color="auto" w:sz="8" w:space="0"/>
              <w:right w:val="single" w:color="auto" w:sz="8" w:space="0"/>
            </w:tcBorders>
            <w:vAlign w:val="center"/>
          </w:tcPr>
          <w:p w14:paraId="4CE2057C">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湖南省白南高速公路建设开发有限公司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15F93732">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2024-09-10</w:t>
            </w:r>
          </w:p>
        </w:tc>
        <w:tc>
          <w:tcPr>
            <w:tcW w:w="1701" w:type="dxa"/>
            <w:tcBorders>
              <w:top w:val="single" w:color="auto" w:sz="8" w:space="0"/>
              <w:left w:val="single" w:color="auto" w:sz="8" w:space="0"/>
              <w:bottom w:val="single" w:color="auto" w:sz="8" w:space="0"/>
              <w:right w:val="single" w:color="auto" w:sz="8" w:space="0"/>
            </w:tcBorders>
            <w:vAlign w:val="center"/>
          </w:tcPr>
          <w:p w14:paraId="14C74824">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134.7087万元</w:t>
            </w:r>
          </w:p>
        </w:tc>
      </w:tr>
      <w:tr w14:paraId="5900FA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683A6987">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3616D4E4">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4A3F1268">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北京市东六环（京哈高速~潞苑北大街）改造工程机电和照明监理</w:t>
            </w:r>
          </w:p>
        </w:tc>
        <w:tc>
          <w:tcPr>
            <w:tcW w:w="1643" w:type="dxa"/>
            <w:tcBorders>
              <w:top w:val="single" w:color="auto" w:sz="8" w:space="0"/>
              <w:left w:val="single" w:color="auto" w:sz="8" w:space="0"/>
              <w:bottom w:val="single" w:color="auto" w:sz="8" w:space="0"/>
              <w:right w:val="single" w:color="auto" w:sz="8" w:space="0"/>
            </w:tcBorders>
            <w:vAlign w:val="center"/>
          </w:tcPr>
          <w:p w14:paraId="7801BCFA">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北京市首都公路发展集团有限公司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0AD41078">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2024-12-16</w:t>
            </w:r>
          </w:p>
        </w:tc>
        <w:tc>
          <w:tcPr>
            <w:tcW w:w="1701" w:type="dxa"/>
            <w:tcBorders>
              <w:top w:val="single" w:color="auto" w:sz="8" w:space="0"/>
              <w:left w:val="single" w:color="auto" w:sz="8" w:space="0"/>
              <w:bottom w:val="single" w:color="auto" w:sz="8" w:space="0"/>
              <w:right w:val="single" w:color="auto" w:sz="8" w:space="0"/>
            </w:tcBorders>
            <w:vAlign w:val="center"/>
          </w:tcPr>
          <w:p w14:paraId="487187C3">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599.7878万元</w:t>
            </w:r>
          </w:p>
        </w:tc>
      </w:tr>
      <w:tr w14:paraId="1F3059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0023BB25">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1E3DEA2B">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77633DA0">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G18 荣乌高速沧州段改扩建工程机电总监办</w:t>
            </w:r>
          </w:p>
        </w:tc>
        <w:tc>
          <w:tcPr>
            <w:tcW w:w="1643" w:type="dxa"/>
            <w:tcBorders>
              <w:top w:val="single" w:color="auto" w:sz="8" w:space="0"/>
              <w:left w:val="single" w:color="auto" w:sz="8" w:space="0"/>
              <w:bottom w:val="single" w:color="auto" w:sz="8" w:space="0"/>
              <w:right w:val="single" w:color="auto" w:sz="8" w:space="0"/>
            </w:tcBorders>
            <w:vAlign w:val="center"/>
          </w:tcPr>
          <w:p w14:paraId="55A2D90A">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沧州交通发展（集团）有限责任公司</w:t>
            </w:r>
          </w:p>
        </w:tc>
        <w:tc>
          <w:tcPr>
            <w:tcW w:w="1373" w:type="dxa"/>
            <w:tcBorders>
              <w:top w:val="single" w:color="auto" w:sz="8" w:space="0"/>
              <w:left w:val="single" w:color="auto" w:sz="8" w:space="0"/>
              <w:bottom w:val="single" w:color="auto" w:sz="8" w:space="0"/>
              <w:right w:val="single" w:color="auto" w:sz="8" w:space="0"/>
            </w:tcBorders>
            <w:vAlign w:val="center"/>
          </w:tcPr>
          <w:p w14:paraId="219A5AB7">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2025-09-28</w:t>
            </w:r>
          </w:p>
        </w:tc>
        <w:tc>
          <w:tcPr>
            <w:tcW w:w="1701" w:type="dxa"/>
            <w:tcBorders>
              <w:top w:val="single" w:color="auto" w:sz="8" w:space="0"/>
              <w:left w:val="single" w:color="auto" w:sz="8" w:space="0"/>
              <w:bottom w:val="single" w:color="auto" w:sz="8" w:space="0"/>
              <w:right w:val="single" w:color="auto" w:sz="8" w:space="0"/>
            </w:tcBorders>
            <w:vAlign w:val="center"/>
          </w:tcPr>
          <w:p w14:paraId="3B53AB0F">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335.4万元</w:t>
            </w:r>
          </w:p>
        </w:tc>
      </w:tr>
    </w:tbl>
    <w:p w14:paraId="67FB7760">
      <w:pPr>
        <w:widowControl/>
        <w:shd w:val="clear" w:color="auto" w:fill="FFFFFF"/>
        <w:adjustRightInd w:val="0"/>
        <w:snapToGrid w:val="0"/>
        <w:spacing w:line="360" w:lineRule="auto"/>
        <w:jc w:val="left"/>
        <w:rPr>
          <w:kern w:val="0"/>
          <w:sz w:val="21"/>
          <w:szCs w:val="21"/>
        </w:rPr>
      </w:pPr>
    </w:p>
    <w:p w14:paraId="40E61891">
      <w:pPr>
        <w:widowControl/>
        <w:shd w:val="clear" w:color="auto" w:fill="FFFFFF"/>
        <w:adjustRightInd w:val="0"/>
        <w:snapToGrid w:val="0"/>
        <w:spacing w:line="360" w:lineRule="auto"/>
        <w:jc w:val="left"/>
        <w:rPr>
          <w:kern w:val="0"/>
          <w:sz w:val="21"/>
          <w:szCs w:val="21"/>
        </w:rPr>
      </w:pPr>
      <w:r>
        <w:rPr>
          <w:kern w:val="0"/>
          <w:sz w:val="21"/>
          <w:szCs w:val="21"/>
        </w:rPr>
        <w:t>4.（</w:t>
      </w:r>
      <w:r>
        <w:rPr>
          <w:rFonts w:hint="eastAsia"/>
          <w:kern w:val="0"/>
          <w:sz w:val="21"/>
          <w:szCs w:val="21"/>
          <w:lang w:val="en-US" w:eastAsia="zh-CN"/>
        </w:rPr>
        <w:t>2</w:t>
      </w:r>
      <w:r>
        <w:rPr>
          <w:kern w:val="0"/>
          <w:sz w:val="21"/>
          <w:szCs w:val="21"/>
        </w:rPr>
        <w:t>）</w:t>
      </w:r>
      <w:bookmarkStart w:id="2" w:name="_Hlk149721951"/>
      <w:r>
        <w:rPr>
          <w:kern w:val="0"/>
          <w:sz w:val="21"/>
          <w:szCs w:val="21"/>
        </w:rPr>
        <w:t>中标候选人</w:t>
      </w:r>
      <w:r>
        <w:rPr>
          <w:rFonts w:hint="eastAsia"/>
          <w:kern w:val="0"/>
          <w:sz w:val="21"/>
          <w:szCs w:val="21"/>
          <w:lang w:val="en-US" w:eastAsia="zh-CN"/>
        </w:rPr>
        <w:t>总监理工程师</w:t>
      </w:r>
      <w:r>
        <w:rPr>
          <w:kern w:val="0"/>
          <w:sz w:val="21"/>
          <w:szCs w:val="21"/>
        </w:rPr>
        <w:t>业绩</w:t>
      </w:r>
      <w:bookmarkEnd w:id="2"/>
    </w:p>
    <w:tbl>
      <w:tblPr>
        <w:tblStyle w:val="5"/>
        <w:tblW w:w="1002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52"/>
        <w:gridCol w:w="1815"/>
        <w:gridCol w:w="1153"/>
        <w:gridCol w:w="1838"/>
        <w:gridCol w:w="1363"/>
        <w:gridCol w:w="1363"/>
        <w:gridCol w:w="1342"/>
      </w:tblGrid>
      <w:tr w14:paraId="4994FC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1152" w:type="dxa"/>
            <w:tcBorders>
              <w:top w:val="single" w:color="auto" w:sz="8" w:space="0"/>
              <w:left w:val="single" w:color="auto" w:sz="8" w:space="0"/>
              <w:bottom w:val="single" w:color="auto" w:sz="8" w:space="0"/>
              <w:right w:val="single" w:color="auto" w:sz="8" w:space="0"/>
            </w:tcBorders>
            <w:vAlign w:val="center"/>
          </w:tcPr>
          <w:p w14:paraId="52A7D10B">
            <w:pPr>
              <w:widowControl/>
              <w:adjustRightInd w:val="0"/>
              <w:snapToGrid w:val="0"/>
              <w:jc w:val="center"/>
              <w:rPr>
                <w:kern w:val="0"/>
                <w:sz w:val="21"/>
                <w:szCs w:val="21"/>
              </w:rPr>
            </w:pPr>
            <w:r>
              <w:rPr>
                <w:rFonts w:hint="eastAsia"/>
                <w:kern w:val="0"/>
                <w:sz w:val="21"/>
                <w:szCs w:val="21"/>
              </w:rPr>
              <w:t>排序</w:t>
            </w:r>
          </w:p>
        </w:tc>
        <w:tc>
          <w:tcPr>
            <w:tcW w:w="1815" w:type="dxa"/>
            <w:tcBorders>
              <w:top w:val="single" w:color="auto" w:sz="8" w:space="0"/>
              <w:left w:val="single" w:color="auto" w:sz="8" w:space="0"/>
              <w:bottom w:val="single" w:color="auto" w:sz="8" w:space="0"/>
              <w:right w:val="single" w:color="auto" w:sz="8" w:space="0"/>
            </w:tcBorders>
            <w:vAlign w:val="center"/>
          </w:tcPr>
          <w:p w14:paraId="517D1BFE">
            <w:pPr>
              <w:widowControl/>
              <w:adjustRightInd w:val="0"/>
              <w:snapToGrid w:val="0"/>
              <w:jc w:val="center"/>
              <w:rPr>
                <w:kern w:val="0"/>
                <w:sz w:val="21"/>
                <w:szCs w:val="21"/>
              </w:rPr>
            </w:pPr>
            <w:r>
              <w:rPr>
                <w:kern w:val="0"/>
                <w:sz w:val="21"/>
                <w:szCs w:val="21"/>
              </w:rPr>
              <w:t>中标候选人名称</w:t>
            </w:r>
          </w:p>
        </w:tc>
        <w:tc>
          <w:tcPr>
            <w:tcW w:w="1153" w:type="dxa"/>
            <w:tcBorders>
              <w:top w:val="single" w:color="auto" w:sz="8" w:space="0"/>
              <w:left w:val="single" w:color="auto" w:sz="8" w:space="0"/>
              <w:bottom w:val="single" w:color="auto" w:sz="8" w:space="0"/>
              <w:right w:val="single" w:color="auto" w:sz="8" w:space="0"/>
            </w:tcBorders>
            <w:vAlign w:val="center"/>
          </w:tcPr>
          <w:p w14:paraId="0B0B63B3">
            <w:pPr>
              <w:widowControl/>
              <w:adjustRightInd w:val="0"/>
              <w:snapToGrid w:val="0"/>
              <w:jc w:val="center"/>
              <w:rPr>
                <w:rFonts w:hint="eastAsia" w:eastAsia="宋体"/>
                <w:kern w:val="0"/>
                <w:sz w:val="21"/>
                <w:szCs w:val="21"/>
                <w:lang w:eastAsia="zh-CN"/>
              </w:rPr>
            </w:pPr>
            <w:r>
              <w:rPr>
                <w:rFonts w:hint="eastAsia"/>
                <w:kern w:val="0"/>
                <w:sz w:val="21"/>
                <w:szCs w:val="21"/>
                <w:lang w:val="en-US" w:eastAsia="zh-CN"/>
              </w:rPr>
              <w:t>项目经理</w:t>
            </w:r>
          </w:p>
        </w:tc>
        <w:tc>
          <w:tcPr>
            <w:tcW w:w="1838" w:type="dxa"/>
            <w:tcBorders>
              <w:top w:val="single" w:color="auto" w:sz="8" w:space="0"/>
              <w:left w:val="single" w:color="auto" w:sz="8" w:space="0"/>
              <w:bottom w:val="single" w:color="auto" w:sz="8" w:space="0"/>
              <w:right w:val="single" w:color="auto" w:sz="8" w:space="0"/>
            </w:tcBorders>
            <w:vAlign w:val="center"/>
          </w:tcPr>
          <w:p w14:paraId="4EFC6F31">
            <w:pPr>
              <w:widowControl/>
              <w:adjustRightInd w:val="0"/>
              <w:snapToGrid w:val="0"/>
              <w:jc w:val="center"/>
              <w:rPr>
                <w:kern w:val="0"/>
                <w:sz w:val="21"/>
                <w:szCs w:val="21"/>
              </w:rPr>
            </w:pPr>
            <w:r>
              <w:rPr>
                <w:kern w:val="0"/>
                <w:sz w:val="21"/>
                <w:szCs w:val="21"/>
              </w:rPr>
              <w:t>中标工程名称</w:t>
            </w:r>
          </w:p>
        </w:tc>
        <w:tc>
          <w:tcPr>
            <w:tcW w:w="1363" w:type="dxa"/>
            <w:tcBorders>
              <w:top w:val="single" w:color="auto" w:sz="8" w:space="0"/>
              <w:left w:val="single" w:color="auto" w:sz="8" w:space="0"/>
              <w:bottom w:val="single" w:color="auto" w:sz="8" w:space="0"/>
              <w:right w:val="single" w:color="auto" w:sz="8" w:space="0"/>
            </w:tcBorders>
            <w:vAlign w:val="center"/>
          </w:tcPr>
          <w:p w14:paraId="4542883D">
            <w:pPr>
              <w:widowControl/>
              <w:adjustRightInd w:val="0"/>
              <w:snapToGrid w:val="0"/>
              <w:jc w:val="center"/>
              <w:rPr>
                <w:kern w:val="0"/>
                <w:sz w:val="21"/>
                <w:szCs w:val="21"/>
              </w:rPr>
            </w:pPr>
            <w:r>
              <w:rPr>
                <w:kern w:val="0"/>
                <w:sz w:val="21"/>
                <w:szCs w:val="21"/>
              </w:rPr>
              <w:t>建设单位</w:t>
            </w:r>
          </w:p>
        </w:tc>
        <w:tc>
          <w:tcPr>
            <w:tcW w:w="1363" w:type="dxa"/>
            <w:tcBorders>
              <w:top w:val="single" w:color="auto" w:sz="8" w:space="0"/>
              <w:left w:val="single" w:color="auto" w:sz="8" w:space="0"/>
              <w:bottom w:val="single" w:color="auto" w:sz="8" w:space="0"/>
              <w:right w:val="single" w:color="auto" w:sz="8" w:space="0"/>
            </w:tcBorders>
            <w:vAlign w:val="center"/>
          </w:tcPr>
          <w:p w14:paraId="2471530B">
            <w:pPr>
              <w:widowControl/>
              <w:adjustRightInd w:val="0"/>
              <w:snapToGrid w:val="0"/>
              <w:jc w:val="center"/>
              <w:rPr>
                <w:kern w:val="0"/>
                <w:sz w:val="21"/>
                <w:szCs w:val="21"/>
              </w:rPr>
            </w:pPr>
            <w:r>
              <w:rPr>
                <w:rFonts w:hint="eastAsia"/>
                <w:kern w:val="0"/>
                <w:sz w:val="21"/>
                <w:szCs w:val="21"/>
                <w:lang w:val="en-US" w:eastAsia="zh-CN"/>
              </w:rPr>
              <w:t>项目交工</w:t>
            </w:r>
            <w:r>
              <w:rPr>
                <w:kern w:val="0"/>
                <w:sz w:val="21"/>
                <w:szCs w:val="21"/>
              </w:rPr>
              <w:t>时间</w:t>
            </w:r>
          </w:p>
        </w:tc>
        <w:tc>
          <w:tcPr>
            <w:tcW w:w="1342" w:type="dxa"/>
            <w:tcBorders>
              <w:top w:val="single" w:color="auto" w:sz="8" w:space="0"/>
              <w:left w:val="single" w:color="auto" w:sz="8" w:space="0"/>
              <w:bottom w:val="single" w:color="auto" w:sz="8" w:space="0"/>
              <w:right w:val="single" w:color="auto" w:sz="8" w:space="0"/>
            </w:tcBorders>
            <w:vAlign w:val="center"/>
          </w:tcPr>
          <w:p w14:paraId="2A8BA065">
            <w:pPr>
              <w:widowControl/>
              <w:adjustRightInd w:val="0"/>
              <w:snapToGrid w:val="0"/>
              <w:jc w:val="center"/>
              <w:rPr>
                <w:kern w:val="0"/>
                <w:sz w:val="21"/>
                <w:szCs w:val="21"/>
              </w:rPr>
            </w:pPr>
            <w:r>
              <w:rPr>
                <w:kern w:val="0"/>
                <w:sz w:val="21"/>
                <w:szCs w:val="21"/>
              </w:rPr>
              <w:t>合同签订金额</w:t>
            </w:r>
          </w:p>
        </w:tc>
      </w:tr>
      <w:tr w14:paraId="5605B0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48" w:hRule="atLeast"/>
          <w:jc w:val="center"/>
        </w:trPr>
        <w:tc>
          <w:tcPr>
            <w:tcW w:w="1152" w:type="dxa"/>
            <w:vMerge w:val="restart"/>
            <w:tcBorders>
              <w:top w:val="single" w:color="auto" w:sz="8" w:space="0"/>
              <w:left w:val="single" w:color="auto" w:sz="8" w:space="0"/>
              <w:right w:val="single" w:color="auto" w:sz="8" w:space="0"/>
            </w:tcBorders>
            <w:vAlign w:val="center"/>
          </w:tcPr>
          <w:p w14:paraId="33FDBC58">
            <w:pPr>
              <w:widowControl/>
              <w:adjustRightInd w:val="0"/>
              <w:snapToGrid w:val="0"/>
              <w:jc w:val="center"/>
              <w:rPr>
                <w:kern w:val="0"/>
                <w:sz w:val="21"/>
                <w:szCs w:val="21"/>
              </w:rPr>
            </w:pPr>
            <w:r>
              <w:rPr>
                <w:rFonts w:hint="eastAsia"/>
                <w:kern w:val="0"/>
                <w:sz w:val="21"/>
                <w:szCs w:val="21"/>
              </w:rPr>
              <w:t>1</w:t>
            </w:r>
          </w:p>
        </w:tc>
        <w:tc>
          <w:tcPr>
            <w:tcW w:w="1815" w:type="dxa"/>
            <w:vMerge w:val="restart"/>
            <w:tcBorders>
              <w:top w:val="single" w:color="auto" w:sz="8" w:space="0"/>
              <w:left w:val="single" w:color="auto" w:sz="8" w:space="0"/>
              <w:right w:val="single" w:color="auto" w:sz="8" w:space="0"/>
            </w:tcBorders>
            <w:vAlign w:val="top"/>
          </w:tcPr>
          <w:p w14:paraId="443ABF25">
            <w:pPr>
              <w:widowControl/>
              <w:adjustRightInd w:val="0"/>
              <w:snapToGrid w:val="0"/>
              <w:jc w:val="center"/>
              <w:rPr>
                <w:kern w:val="0"/>
                <w:sz w:val="21"/>
                <w:szCs w:val="21"/>
              </w:rPr>
            </w:pPr>
          </w:p>
          <w:p w14:paraId="463124BC">
            <w:pPr>
              <w:widowControl/>
              <w:adjustRightInd w:val="0"/>
              <w:snapToGrid w:val="0"/>
              <w:jc w:val="center"/>
              <w:rPr>
                <w:kern w:val="0"/>
                <w:sz w:val="21"/>
                <w:szCs w:val="21"/>
              </w:rPr>
            </w:pPr>
          </w:p>
          <w:p w14:paraId="7B5ACCAC">
            <w:pPr>
              <w:widowControl/>
              <w:adjustRightInd w:val="0"/>
              <w:snapToGrid w:val="0"/>
              <w:jc w:val="center"/>
              <w:rPr>
                <w:kern w:val="0"/>
                <w:sz w:val="21"/>
                <w:szCs w:val="21"/>
              </w:rPr>
            </w:pPr>
          </w:p>
          <w:p w14:paraId="40ADF3D1">
            <w:pPr>
              <w:widowControl/>
              <w:adjustRightInd w:val="0"/>
              <w:snapToGrid w:val="0"/>
              <w:jc w:val="center"/>
              <w:rPr>
                <w:kern w:val="0"/>
                <w:sz w:val="21"/>
                <w:szCs w:val="21"/>
              </w:rPr>
            </w:pPr>
          </w:p>
          <w:p w14:paraId="489393F1">
            <w:pPr>
              <w:widowControl/>
              <w:adjustRightInd w:val="0"/>
              <w:snapToGrid w:val="0"/>
              <w:jc w:val="center"/>
              <w:rPr>
                <w:kern w:val="0"/>
                <w:sz w:val="21"/>
                <w:szCs w:val="21"/>
              </w:rPr>
            </w:pPr>
          </w:p>
          <w:p w14:paraId="1DF8DA56">
            <w:pPr>
              <w:widowControl/>
              <w:adjustRightInd w:val="0"/>
              <w:snapToGrid w:val="0"/>
              <w:jc w:val="center"/>
              <w:rPr>
                <w:kern w:val="0"/>
                <w:sz w:val="21"/>
                <w:szCs w:val="21"/>
              </w:rPr>
            </w:pPr>
          </w:p>
          <w:p w14:paraId="7429DBE3">
            <w:pPr>
              <w:widowControl/>
              <w:adjustRightInd w:val="0"/>
              <w:snapToGrid w:val="0"/>
              <w:jc w:val="center"/>
              <w:rPr>
                <w:kern w:val="0"/>
                <w:sz w:val="21"/>
                <w:szCs w:val="21"/>
              </w:rPr>
            </w:pPr>
            <w:r>
              <w:rPr>
                <w:kern w:val="0"/>
                <w:sz w:val="21"/>
                <w:szCs w:val="21"/>
              </w:rPr>
              <w:t>北京泰克华诚技术信息咨询有限公司</w:t>
            </w:r>
          </w:p>
        </w:tc>
        <w:tc>
          <w:tcPr>
            <w:tcW w:w="1153" w:type="dxa"/>
            <w:vMerge w:val="restart"/>
            <w:tcBorders>
              <w:top w:val="single" w:color="auto" w:sz="8" w:space="0"/>
              <w:left w:val="single" w:color="auto" w:sz="8" w:space="0"/>
              <w:right w:val="single" w:color="auto" w:sz="8" w:space="0"/>
            </w:tcBorders>
            <w:vAlign w:val="center"/>
          </w:tcPr>
          <w:p w14:paraId="3979C24A">
            <w:pPr>
              <w:widowControl/>
              <w:adjustRightInd w:val="0"/>
              <w:snapToGrid w:val="0"/>
              <w:jc w:val="center"/>
              <w:rPr>
                <w:kern w:val="0"/>
                <w:sz w:val="21"/>
                <w:szCs w:val="21"/>
              </w:rPr>
            </w:pPr>
            <w:r>
              <w:rPr>
                <w:kern w:val="0"/>
                <w:sz w:val="21"/>
                <w:szCs w:val="21"/>
              </w:rPr>
              <w:t>温从瑜</w:t>
            </w:r>
          </w:p>
        </w:tc>
        <w:tc>
          <w:tcPr>
            <w:tcW w:w="1838" w:type="dxa"/>
            <w:tcBorders>
              <w:top w:val="single" w:color="auto" w:sz="8" w:space="0"/>
              <w:left w:val="single" w:color="auto" w:sz="8" w:space="0"/>
              <w:bottom w:val="single" w:color="auto" w:sz="8" w:space="0"/>
              <w:right w:val="single" w:color="auto" w:sz="8" w:space="0"/>
            </w:tcBorders>
            <w:vAlign w:val="center"/>
          </w:tcPr>
          <w:p w14:paraId="3849D6E9">
            <w:pPr>
              <w:keepNext w:val="0"/>
              <w:keepLines w:val="0"/>
              <w:widowControl/>
              <w:suppressLineNumbers w:val="0"/>
              <w:jc w:val="center"/>
              <w:rPr>
                <w:rFonts w:hint="eastAsia"/>
                <w:kern w:val="0"/>
                <w:sz w:val="21"/>
                <w:szCs w:val="21"/>
              </w:rPr>
            </w:pPr>
            <w:r>
              <w:rPr>
                <w:rFonts w:hint="eastAsia" w:ascii="宋体" w:hAnsi="宋体" w:eastAsia="宋体" w:cs="宋体"/>
                <w:color w:val="000000"/>
                <w:kern w:val="0"/>
                <w:sz w:val="21"/>
                <w:szCs w:val="21"/>
                <w:lang w:val="en-US" w:eastAsia="zh-CN" w:bidi="ar"/>
              </w:rPr>
              <w:t>莆炎高速公路三明境尤溪中仙至建宁里心段工程YEJ2监理合同段</w:t>
            </w:r>
          </w:p>
        </w:tc>
        <w:tc>
          <w:tcPr>
            <w:tcW w:w="1363" w:type="dxa"/>
            <w:tcBorders>
              <w:top w:val="single" w:color="auto" w:sz="8" w:space="0"/>
              <w:left w:val="single" w:color="auto" w:sz="8" w:space="0"/>
              <w:bottom w:val="single" w:color="auto" w:sz="8" w:space="0"/>
              <w:right w:val="single" w:color="auto" w:sz="8" w:space="0"/>
            </w:tcBorders>
            <w:vAlign w:val="center"/>
          </w:tcPr>
          <w:p w14:paraId="03C679A5">
            <w:pPr>
              <w:keepNext w:val="0"/>
              <w:keepLines w:val="0"/>
              <w:widowControl/>
              <w:suppressLineNumbers w:val="0"/>
              <w:jc w:val="center"/>
              <w:rPr>
                <w:rFonts w:hint="eastAsia"/>
                <w:kern w:val="0"/>
                <w:sz w:val="21"/>
                <w:szCs w:val="21"/>
              </w:rPr>
            </w:pPr>
            <w:r>
              <w:rPr>
                <w:rFonts w:hint="eastAsia" w:ascii="宋体" w:hAnsi="宋体" w:eastAsia="宋体" w:cs="宋体"/>
                <w:color w:val="000000"/>
                <w:kern w:val="0"/>
                <w:sz w:val="21"/>
                <w:szCs w:val="21"/>
                <w:lang w:val="en-US" w:eastAsia="zh-CN" w:bidi="ar"/>
              </w:rPr>
              <w:t>三明莆炎高速公路有限责任公司</w:t>
            </w:r>
          </w:p>
        </w:tc>
        <w:tc>
          <w:tcPr>
            <w:tcW w:w="1363" w:type="dxa"/>
            <w:tcBorders>
              <w:top w:val="single" w:color="auto" w:sz="8" w:space="0"/>
              <w:left w:val="single" w:color="auto" w:sz="8" w:space="0"/>
              <w:bottom w:val="single" w:color="auto" w:sz="8" w:space="0"/>
              <w:right w:val="single" w:color="auto" w:sz="8" w:space="0"/>
            </w:tcBorders>
            <w:vAlign w:val="center"/>
          </w:tcPr>
          <w:p w14:paraId="6E2CA43E">
            <w:pPr>
              <w:keepNext w:val="0"/>
              <w:keepLines w:val="0"/>
              <w:widowControl/>
              <w:suppressLineNumbers w:val="0"/>
              <w:jc w:val="center"/>
              <w:rPr>
                <w:rFonts w:hint="default" w:ascii="Times New Roman" w:hAnsi="Times New Roman" w:eastAsia="宋体" w:cs="Times New Roman"/>
                <w:kern w:val="0"/>
                <w:sz w:val="21"/>
                <w:szCs w:val="21"/>
                <w:lang w:val="en-US" w:eastAsia="zh-CN"/>
              </w:rPr>
            </w:pPr>
            <w:r>
              <w:rPr>
                <w:rFonts w:hint="eastAsia" w:ascii="宋体" w:hAnsi="宋体" w:eastAsia="宋体" w:cs="宋体"/>
                <w:color w:val="000000"/>
                <w:kern w:val="0"/>
                <w:sz w:val="21"/>
                <w:szCs w:val="21"/>
                <w:lang w:val="en-US" w:eastAsia="zh-CN" w:bidi="ar"/>
              </w:rPr>
              <w:t>2021年6月6日</w:t>
            </w:r>
          </w:p>
        </w:tc>
        <w:tc>
          <w:tcPr>
            <w:tcW w:w="1342" w:type="dxa"/>
            <w:tcBorders>
              <w:top w:val="single" w:color="auto" w:sz="8" w:space="0"/>
              <w:left w:val="single" w:color="auto" w:sz="8" w:space="0"/>
              <w:bottom w:val="single" w:color="auto" w:sz="8" w:space="0"/>
              <w:right w:val="single" w:color="auto" w:sz="8" w:space="0"/>
            </w:tcBorders>
            <w:vAlign w:val="center"/>
          </w:tcPr>
          <w:p w14:paraId="4D15BD22">
            <w:pPr>
              <w:keepNext w:val="0"/>
              <w:keepLines w:val="0"/>
              <w:widowControl/>
              <w:suppressLineNumbers w:val="0"/>
              <w:jc w:val="center"/>
              <w:rPr>
                <w:rFonts w:hint="default" w:ascii="Times New Roman" w:hAnsi="Times New Roman" w:eastAsia="宋体" w:cs="Times New Roman"/>
                <w:kern w:val="0"/>
                <w:sz w:val="21"/>
                <w:szCs w:val="21"/>
                <w:lang w:val="en-US" w:eastAsia="zh-CN"/>
              </w:rPr>
            </w:pPr>
            <w:r>
              <w:rPr>
                <w:rFonts w:hint="eastAsia" w:ascii="宋体" w:hAnsi="宋体" w:eastAsia="宋体" w:cs="宋体"/>
                <w:color w:val="000000"/>
                <w:kern w:val="0"/>
                <w:sz w:val="21"/>
                <w:szCs w:val="21"/>
                <w:lang w:val="en-US" w:eastAsia="zh-CN" w:bidi="ar"/>
              </w:rPr>
              <w:t>253.5100万元</w:t>
            </w:r>
          </w:p>
        </w:tc>
      </w:tr>
      <w:tr w14:paraId="61D797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1152" w:type="dxa"/>
            <w:vMerge w:val="continue"/>
            <w:tcBorders>
              <w:left w:val="single" w:color="auto" w:sz="8" w:space="0"/>
              <w:right w:val="single" w:color="auto" w:sz="8" w:space="0"/>
            </w:tcBorders>
            <w:vAlign w:val="center"/>
          </w:tcPr>
          <w:p w14:paraId="3EDBA28C">
            <w:pPr>
              <w:widowControl/>
              <w:adjustRightInd w:val="0"/>
              <w:snapToGrid w:val="0"/>
              <w:jc w:val="center"/>
            </w:pPr>
          </w:p>
        </w:tc>
        <w:tc>
          <w:tcPr>
            <w:tcW w:w="1815" w:type="dxa"/>
            <w:vMerge w:val="continue"/>
            <w:tcBorders>
              <w:left w:val="single" w:color="auto" w:sz="8" w:space="0"/>
              <w:right w:val="single" w:color="auto" w:sz="8" w:space="0"/>
            </w:tcBorders>
            <w:vAlign w:val="center"/>
          </w:tcPr>
          <w:p w14:paraId="77EEF3DB">
            <w:pPr>
              <w:widowControl/>
              <w:adjustRightInd w:val="0"/>
              <w:snapToGrid w:val="0"/>
              <w:jc w:val="center"/>
            </w:pPr>
          </w:p>
        </w:tc>
        <w:tc>
          <w:tcPr>
            <w:tcW w:w="1153" w:type="dxa"/>
            <w:vMerge w:val="continue"/>
            <w:tcBorders>
              <w:left w:val="single" w:color="auto" w:sz="8" w:space="0"/>
              <w:right w:val="single" w:color="auto" w:sz="8" w:space="0"/>
            </w:tcBorders>
            <w:vAlign w:val="center"/>
          </w:tcPr>
          <w:p w14:paraId="363AD5C9">
            <w:pPr>
              <w:widowControl/>
              <w:adjustRightInd w:val="0"/>
              <w:snapToGrid w:val="0"/>
              <w:jc w:val="center"/>
            </w:pPr>
          </w:p>
        </w:tc>
        <w:tc>
          <w:tcPr>
            <w:tcW w:w="1838" w:type="dxa"/>
            <w:tcBorders>
              <w:top w:val="single" w:color="auto" w:sz="8" w:space="0"/>
              <w:left w:val="single" w:color="auto" w:sz="8" w:space="0"/>
              <w:bottom w:val="single" w:color="auto" w:sz="8" w:space="0"/>
              <w:right w:val="single" w:color="auto" w:sz="8" w:space="0"/>
            </w:tcBorders>
            <w:vAlign w:val="center"/>
          </w:tcPr>
          <w:p w14:paraId="567FF960">
            <w:pPr>
              <w:keepNext w:val="0"/>
              <w:keepLines w:val="0"/>
              <w:widowControl/>
              <w:suppressLineNumbers w:val="0"/>
              <w:jc w:val="center"/>
              <w:rPr>
                <w:rFonts w:hint="eastAsia"/>
                <w:kern w:val="0"/>
                <w:sz w:val="21"/>
                <w:szCs w:val="21"/>
              </w:rPr>
            </w:pPr>
            <w:r>
              <w:rPr>
                <w:rFonts w:hint="eastAsia" w:ascii="宋体" w:hAnsi="宋体" w:eastAsia="宋体" w:cs="宋体"/>
                <w:color w:val="000000"/>
                <w:kern w:val="0"/>
                <w:sz w:val="21"/>
                <w:szCs w:val="21"/>
                <w:lang w:val="en-US" w:eastAsia="zh-CN" w:bidi="ar"/>
              </w:rPr>
              <w:t>漳武线永定至南靖高速公路南靖段工程EJ监理合同段</w:t>
            </w:r>
          </w:p>
        </w:tc>
        <w:tc>
          <w:tcPr>
            <w:tcW w:w="1363" w:type="dxa"/>
            <w:tcBorders>
              <w:top w:val="single" w:color="auto" w:sz="8" w:space="0"/>
              <w:left w:val="single" w:color="auto" w:sz="8" w:space="0"/>
              <w:bottom w:val="single" w:color="auto" w:sz="8" w:space="0"/>
              <w:right w:val="single" w:color="auto" w:sz="8" w:space="0"/>
            </w:tcBorders>
            <w:vAlign w:val="center"/>
          </w:tcPr>
          <w:p w14:paraId="1175E3A4">
            <w:pPr>
              <w:keepNext w:val="0"/>
              <w:keepLines w:val="0"/>
              <w:widowControl/>
              <w:suppressLineNumbers w:val="0"/>
              <w:jc w:val="center"/>
              <w:rPr>
                <w:rFonts w:hint="eastAsia"/>
                <w:kern w:val="0"/>
                <w:sz w:val="21"/>
                <w:szCs w:val="21"/>
              </w:rPr>
            </w:pPr>
            <w:r>
              <w:rPr>
                <w:rFonts w:hint="eastAsia" w:ascii="宋体" w:hAnsi="宋体" w:eastAsia="宋体" w:cs="宋体"/>
                <w:color w:val="000000"/>
                <w:kern w:val="0"/>
                <w:sz w:val="21"/>
                <w:szCs w:val="21"/>
                <w:lang w:val="en-US" w:eastAsia="zh-CN" w:bidi="ar"/>
              </w:rPr>
              <w:t>漳州通平漳武高速公路有限公司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17856CAD">
            <w:pPr>
              <w:keepNext w:val="0"/>
              <w:keepLines w:val="0"/>
              <w:widowControl/>
              <w:suppressLineNumbers w:val="0"/>
              <w:jc w:val="center"/>
              <w:rPr>
                <w:rFonts w:hint="eastAsia"/>
                <w:kern w:val="0"/>
                <w:sz w:val="21"/>
                <w:szCs w:val="21"/>
              </w:rPr>
            </w:pPr>
            <w:r>
              <w:rPr>
                <w:rFonts w:hint="eastAsia" w:ascii="宋体" w:hAnsi="宋体" w:eastAsia="宋体" w:cs="宋体"/>
                <w:color w:val="000000"/>
                <w:kern w:val="0"/>
                <w:sz w:val="21"/>
                <w:szCs w:val="21"/>
                <w:lang w:val="en-US" w:eastAsia="zh-CN" w:bidi="ar"/>
              </w:rPr>
              <w:t>2023年10月23日</w:t>
            </w:r>
          </w:p>
        </w:tc>
        <w:tc>
          <w:tcPr>
            <w:tcW w:w="1342" w:type="dxa"/>
            <w:tcBorders>
              <w:top w:val="single" w:color="auto" w:sz="8" w:space="0"/>
              <w:left w:val="single" w:color="auto" w:sz="8" w:space="0"/>
              <w:bottom w:val="single" w:color="auto" w:sz="8" w:space="0"/>
              <w:right w:val="single" w:color="auto" w:sz="8" w:space="0"/>
            </w:tcBorders>
            <w:vAlign w:val="center"/>
          </w:tcPr>
          <w:p w14:paraId="5D8DE2A0">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229.198万元</w:t>
            </w:r>
          </w:p>
          <w:p w14:paraId="35938F1E">
            <w:pPr>
              <w:keepNext w:val="0"/>
              <w:keepLines w:val="0"/>
              <w:widowControl/>
              <w:suppressLineNumbers w:val="0"/>
              <w:jc w:val="center"/>
              <w:rPr>
                <w:rFonts w:hint="eastAsia"/>
                <w:kern w:val="0"/>
                <w:sz w:val="21"/>
                <w:szCs w:val="21"/>
              </w:rPr>
            </w:pPr>
          </w:p>
        </w:tc>
      </w:tr>
      <w:tr w14:paraId="5ED3E0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1" w:hRule="atLeast"/>
          <w:jc w:val="center"/>
        </w:trPr>
        <w:tc>
          <w:tcPr>
            <w:tcW w:w="1152" w:type="dxa"/>
            <w:vMerge w:val="continue"/>
            <w:tcBorders>
              <w:left w:val="single" w:color="auto" w:sz="8" w:space="0"/>
              <w:right w:val="single" w:color="auto" w:sz="8" w:space="0"/>
            </w:tcBorders>
            <w:vAlign w:val="center"/>
          </w:tcPr>
          <w:p w14:paraId="102C2D6F">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14:paraId="12A6D6B4">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14:paraId="4137E13F">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2309C9C3">
            <w:pPr>
              <w:keepNext w:val="0"/>
              <w:keepLines w:val="0"/>
              <w:widowControl/>
              <w:suppressLineNumbers w:val="0"/>
              <w:jc w:val="center"/>
              <w:rPr>
                <w:rFonts w:hint="eastAsia"/>
                <w:kern w:val="0"/>
                <w:sz w:val="21"/>
                <w:szCs w:val="21"/>
              </w:rPr>
            </w:pPr>
            <w:r>
              <w:rPr>
                <w:rFonts w:hint="eastAsia" w:ascii="宋体" w:hAnsi="宋体" w:eastAsia="宋体" w:cs="宋体"/>
                <w:color w:val="000000"/>
                <w:kern w:val="0"/>
                <w:sz w:val="21"/>
                <w:szCs w:val="21"/>
                <w:lang w:val="en-US" w:eastAsia="zh-CN" w:bidi="ar"/>
              </w:rPr>
              <w:t>首都地区环线高速公路（G95）承德（李家营）至平谷（冀京界）段工程</w:t>
            </w:r>
          </w:p>
        </w:tc>
        <w:tc>
          <w:tcPr>
            <w:tcW w:w="1363" w:type="dxa"/>
            <w:tcBorders>
              <w:top w:val="single" w:color="auto" w:sz="8" w:space="0"/>
              <w:left w:val="single" w:color="auto" w:sz="8" w:space="0"/>
              <w:bottom w:val="single" w:color="auto" w:sz="8" w:space="0"/>
              <w:right w:val="single" w:color="auto" w:sz="8" w:space="0"/>
            </w:tcBorders>
            <w:vAlign w:val="center"/>
          </w:tcPr>
          <w:p w14:paraId="447B70A2">
            <w:pPr>
              <w:keepNext w:val="0"/>
              <w:keepLines w:val="0"/>
              <w:widowControl/>
              <w:suppressLineNumbers w:val="0"/>
              <w:jc w:val="center"/>
              <w:rPr>
                <w:rFonts w:hint="eastAsia"/>
                <w:kern w:val="0"/>
                <w:sz w:val="21"/>
                <w:szCs w:val="21"/>
              </w:rPr>
            </w:pPr>
            <w:r>
              <w:rPr>
                <w:rFonts w:hint="eastAsia" w:ascii="宋体" w:hAnsi="宋体" w:eastAsia="宋体" w:cs="宋体"/>
                <w:color w:val="000000"/>
                <w:kern w:val="0"/>
                <w:sz w:val="21"/>
                <w:szCs w:val="21"/>
                <w:lang w:val="en-US" w:eastAsia="zh-CN" w:bidi="ar"/>
              </w:rPr>
              <w:t>河北承德承平高速公路管理处</w:t>
            </w:r>
          </w:p>
        </w:tc>
        <w:tc>
          <w:tcPr>
            <w:tcW w:w="1363" w:type="dxa"/>
            <w:tcBorders>
              <w:top w:val="single" w:color="auto" w:sz="8" w:space="0"/>
              <w:left w:val="single" w:color="auto" w:sz="8" w:space="0"/>
              <w:bottom w:val="single" w:color="auto" w:sz="8" w:space="0"/>
              <w:right w:val="single" w:color="auto" w:sz="8" w:space="0"/>
            </w:tcBorders>
            <w:vAlign w:val="center"/>
          </w:tcPr>
          <w:p w14:paraId="73473EA5">
            <w:pPr>
              <w:keepNext w:val="0"/>
              <w:keepLines w:val="0"/>
              <w:widowControl/>
              <w:suppressLineNumbers w:val="0"/>
              <w:jc w:val="center"/>
              <w:rPr>
                <w:rFonts w:hint="eastAsia"/>
                <w:kern w:val="0"/>
                <w:sz w:val="21"/>
                <w:szCs w:val="21"/>
              </w:rPr>
            </w:pPr>
            <w:r>
              <w:rPr>
                <w:rFonts w:hint="eastAsia" w:ascii="宋体" w:hAnsi="宋体" w:eastAsia="宋体" w:cs="宋体"/>
                <w:color w:val="000000"/>
                <w:kern w:val="0"/>
                <w:sz w:val="21"/>
                <w:szCs w:val="21"/>
                <w:lang w:val="en-US" w:eastAsia="zh-CN" w:bidi="ar"/>
              </w:rPr>
              <w:t>2025年12月2日</w:t>
            </w:r>
          </w:p>
        </w:tc>
        <w:tc>
          <w:tcPr>
            <w:tcW w:w="1342" w:type="dxa"/>
            <w:tcBorders>
              <w:top w:val="single" w:color="auto" w:sz="8" w:space="0"/>
              <w:left w:val="single" w:color="auto" w:sz="8" w:space="0"/>
              <w:bottom w:val="single" w:color="auto" w:sz="8" w:space="0"/>
              <w:right w:val="single" w:color="auto" w:sz="8" w:space="0"/>
            </w:tcBorders>
            <w:vAlign w:val="center"/>
          </w:tcPr>
          <w:p w14:paraId="334B47EA">
            <w:pPr>
              <w:keepNext w:val="0"/>
              <w:keepLines w:val="0"/>
              <w:widowControl/>
              <w:suppressLineNumbers w:val="0"/>
              <w:jc w:val="center"/>
              <w:rPr>
                <w:rFonts w:hint="eastAsia"/>
                <w:kern w:val="0"/>
                <w:sz w:val="21"/>
                <w:szCs w:val="21"/>
              </w:rPr>
            </w:pPr>
            <w:r>
              <w:rPr>
                <w:rFonts w:hint="eastAsia" w:ascii="宋体" w:hAnsi="宋体" w:eastAsia="宋体" w:cs="宋体"/>
                <w:color w:val="000000"/>
                <w:kern w:val="0"/>
                <w:sz w:val="21"/>
                <w:szCs w:val="21"/>
                <w:lang w:val="en-US" w:eastAsia="zh-CN" w:bidi="ar"/>
              </w:rPr>
              <w:t>755万元</w:t>
            </w:r>
          </w:p>
        </w:tc>
      </w:tr>
      <w:tr w14:paraId="27B3E1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1152" w:type="dxa"/>
            <w:vMerge w:val="restart"/>
            <w:tcBorders>
              <w:top w:val="single" w:color="auto" w:sz="8" w:space="0"/>
              <w:left w:val="single" w:color="auto" w:sz="8" w:space="0"/>
              <w:right w:val="single" w:color="auto" w:sz="8" w:space="0"/>
            </w:tcBorders>
            <w:vAlign w:val="center"/>
          </w:tcPr>
          <w:p w14:paraId="5F6164BB">
            <w:pPr>
              <w:widowControl/>
              <w:adjustRightInd w:val="0"/>
              <w:snapToGrid w:val="0"/>
              <w:jc w:val="center"/>
              <w:rPr>
                <w:kern w:val="0"/>
                <w:sz w:val="21"/>
                <w:szCs w:val="21"/>
              </w:rPr>
            </w:pPr>
            <w:r>
              <w:rPr>
                <w:rFonts w:hint="eastAsia"/>
                <w:kern w:val="0"/>
                <w:sz w:val="21"/>
                <w:szCs w:val="21"/>
              </w:rPr>
              <w:t>2</w:t>
            </w:r>
          </w:p>
        </w:tc>
        <w:tc>
          <w:tcPr>
            <w:tcW w:w="1815" w:type="dxa"/>
            <w:vMerge w:val="restart"/>
            <w:tcBorders>
              <w:top w:val="single" w:color="auto" w:sz="8" w:space="0"/>
              <w:left w:val="single" w:color="auto" w:sz="8" w:space="0"/>
              <w:right w:val="single" w:color="auto" w:sz="8" w:space="0"/>
            </w:tcBorders>
            <w:vAlign w:val="top"/>
          </w:tcPr>
          <w:p w14:paraId="5B186402">
            <w:pPr>
              <w:widowControl/>
              <w:adjustRightInd w:val="0"/>
              <w:snapToGrid w:val="0"/>
              <w:jc w:val="center"/>
              <w:rPr>
                <w:kern w:val="0"/>
                <w:sz w:val="21"/>
                <w:szCs w:val="21"/>
              </w:rPr>
            </w:pPr>
          </w:p>
          <w:p w14:paraId="096CF170">
            <w:pPr>
              <w:widowControl/>
              <w:adjustRightInd w:val="0"/>
              <w:snapToGrid w:val="0"/>
              <w:jc w:val="center"/>
              <w:rPr>
                <w:kern w:val="0"/>
                <w:sz w:val="21"/>
                <w:szCs w:val="21"/>
              </w:rPr>
            </w:pPr>
          </w:p>
          <w:p w14:paraId="28FBC52C">
            <w:pPr>
              <w:widowControl/>
              <w:adjustRightInd w:val="0"/>
              <w:snapToGrid w:val="0"/>
              <w:jc w:val="center"/>
              <w:rPr>
                <w:kern w:val="0"/>
                <w:sz w:val="21"/>
                <w:szCs w:val="21"/>
              </w:rPr>
            </w:pPr>
          </w:p>
          <w:p w14:paraId="680ED009">
            <w:pPr>
              <w:widowControl/>
              <w:adjustRightInd w:val="0"/>
              <w:snapToGrid w:val="0"/>
              <w:jc w:val="center"/>
              <w:rPr>
                <w:kern w:val="0"/>
                <w:sz w:val="21"/>
                <w:szCs w:val="21"/>
              </w:rPr>
            </w:pPr>
          </w:p>
          <w:p w14:paraId="73C69D8F">
            <w:pPr>
              <w:widowControl/>
              <w:adjustRightInd w:val="0"/>
              <w:snapToGrid w:val="0"/>
              <w:jc w:val="center"/>
              <w:rPr>
                <w:kern w:val="0"/>
                <w:sz w:val="21"/>
                <w:szCs w:val="21"/>
              </w:rPr>
            </w:pPr>
          </w:p>
          <w:p w14:paraId="2567CBD9">
            <w:pPr>
              <w:widowControl/>
              <w:adjustRightInd w:val="0"/>
              <w:snapToGrid w:val="0"/>
              <w:jc w:val="center"/>
              <w:rPr>
                <w:kern w:val="0"/>
                <w:sz w:val="21"/>
                <w:szCs w:val="21"/>
              </w:rPr>
            </w:pPr>
            <w:r>
              <w:rPr>
                <w:kern w:val="0"/>
                <w:sz w:val="21"/>
                <w:szCs w:val="21"/>
              </w:rPr>
              <w:t>四川公路工程咨询监理有限公司</w:t>
            </w:r>
          </w:p>
        </w:tc>
        <w:tc>
          <w:tcPr>
            <w:tcW w:w="1153" w:type="dxa"/>
            <w:vMerge w:val="restart"/>
            <w:tcBorders>
              <w:top w:val="single" w:color="auto" w:sz="8" w:space="0"/>
              <w:left w:val="single" w:color="auto" w:sz="8" w:space="0"/>
              <w:right w:val="single" w:color="auto" w:sz="8" w:space="0"/>
            </w:tcBorders>
            <w:vAlign w:val="center"/>
          </w:tcPr>
          <w:p w14:paraId="076C3C35">
            <w:pPr>
              <w:widowControl/>
              <w:adjustRightInd w:val="0"/>
              <w:snapToGrid w:val="0"/>
              <w:jc w:val="center"/>
              <w:rPr>
                <w:kern w:val="0"/>
                <w:sz w:val="21"/>
                <w:szCs w:val="21"/>
              </w:rPr>
            </w:pPr>
            <w:r>
              <w:rPr>
                <w:rFonts w:hint="eastAsia"/>
                <w:kern w:val="0"/>
                <w:sz w:val="21"/>
                <w:szCs w:val="21"/>
                <w:lang w:val="en-US" w:eastAsia="zh-CN"/>
              </w:rPr>
              <w:t>姚晓宇</w:t>
            </w:r>
          </w:p>
        </w:tc>
        <w:tc>
          <w:tcPr>
            <w:tcW w:w="1838" w:type="dxa"/>
            <w:tcBorders>
              <w:top w:val="single" w:color="auto" w:sz="8" w:space="0"/>
              <w:left w:val="single" w:color="auto" w:sz="8" w:space="0"/>
              <w:bottom w:val="single" w:color="auto" w:sz="8" w:space="0"/>
              <w:right w:val="single" w:color="auto" w:sz="8" w:space="0"/>
            </w:tcBorders>
            <w:vAlign w:val="center"/>
          </w:tcPr>
          <w:p w14:paraId="72E44805">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贵州省贵阳至黄平高速公路PPP项目JDJL标段 </w:t>
            </w:r>
          </w:p>
        </w:tc>
        <w:tc>
          <w:tcPr>
            <w:tcW w:w="1363" w:type="dxa"/>
            <w:tcBorders>
              <w:top w:val="single" w:color="auto" w:sz="8" w:space="0"/>
              <w:left w:val="single" w:color="auto" w:sz="8" w:space="0"/>
              <w:bottom w:val="single" w:color="auto" w:sz="8" w:space="0"/>
              <w:right w:val="single" w:color="auto" w:sz="8" w:space="0"/>
            </w:tcBorders>
            <w:vAlign w:val="center"/>
          </w:tcPr>
          <w:p w14:paraId="4CE39268">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贵州中交贵 黄高速公路 有限公司</w:t>
            </w:r>
          </w:p>
          <w:p w14:paraId="3AABCB2C">
            <w:pPr>
              <w:keepNext w:val="0"/>
              <w:keepLines w:val="0"/>
              <w:widowControl/>
              <w:suppressLineNumbers w:val="0"/>
              <w:jc w:val="center"/>
              <w:rPr>
                <w:rFonts w:hint="eastAsia" w:ascii="宋体" w:hAnsi="宋体" w:eastAsia="宋体" w:cs="宋体"/>
                <w:color w:val="000000"/>
                <w:kern w:val="0"/>
                <w:sz w:val="21"/>
                <w:szCs w:val="21"/>
                <w:lang w:val="en-US" w:eastAsia="zh-CN" w:bidi="ar"/>
              </w:rPr>
            </w:pPr>
          </w:p>
        </w:tc>
        <w:tc>
          <w:tcPr>
            <w:tcW w:w="1363" w:type="dxa"/>
            <w:tcBorders>
              <w:top w:val="single" w:color="auto" w:sz="8" w:space="0"/>
              <w:left w:val="single" w:color="auto" w:sz="8" w:space="0"/>
              <w:bottom w:val="single" w:color="auto" w:sz="8" w:space="0"/>
              <w:right w:val="single" w:color="auto" w:sz="8" w:space="0"/>
            </w:tcBorders>
            <w:vAlign w:val="center"/>
          </w:tcPr>
          <w:p w14:paraId="4DA848EC">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2022-05-20</w:t>
            </w:r>
          </w:p>
        </w:tc>
        <w:tc>
          <w:tcPr>
            <w:tcW w:w="1342" w:type="dxa"/>
            <w:tcBorders>
              <w:top w:val="single" w:color="auto" w:sz="8" w:space="0"/>
              <w:left w:val="single" w:color="auto" w:sz="8" w:space="0"/>
              <w:bottom w:val="single" w:color="auto" w:sz="8" w:space="0"/>
              <w:right w:val="single" w:color="auto" w:sz="8" w:space="0"/>
            </w:tcBorders>
            <w:vAlign w:val="center"/>
          </w:tcPr>
          <w:p w14:paraId="2DF4E9A3">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449.5万元</w:t>
            </w:r>
          </w:p>
        </w:tc>
      </w:tr>
      <w:tr w14:paraId="4C20F4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1152" w:type="dxa"/>
            <w:vMerge w:val="continue"/>
            <w:tcBorders>
              <w:left w:val="single" w:color="auto" w:sz="8" w:space="0"/>
              <w:right w:val="single" w:color="auto" w:sz="8" w:space="0"/>
            </w:tcBorders>
            <w:vAlign w:val="center"/>
          </w:tcPr>
          <w:p w14:paraId="43B47F18">
            <w:pPr>
              <w:widowControl/>
              <w:adjustRightInd w:val="0"/>
              <w:snapToGrid w:val="0"/>
              <w:jc w:val="center"/>
            </w:pPr>
          </w:p>
        </w:tc>
        <w:tc>
          <w:tcPr>
            <w:tcW w:w="1815" w:type="dxa"/>
            <w:vMerge w:val="continue"/>
            <w:tcBorders>
              <w:left w:val="single" w:color="auto" w:sz="8" w:space="0"/>
              <w:right w:val="single" w:color="auto" w:sz="8" w:space="0"/>
            </w:tcBorders>
            <w:vAlign w:val="top"/>
          </w:tcPr>
          <w:p w14:paraId="183306E8">
            <w:pPr>
              <w:widowControl/>
              <w:adjustRightInd w:val="0"/>
              <w:snapToGrid w:val="0"/>
              <w:jc w:val="center"/>
            </w:pPr>
          </w:p>
        </w:tc>
        <w:tc>
          <w:tcPr>
            <w:tcW w:w="1153" w:type="dxa"/>
            <w:vMerge w:val="continue"/>
            <w:tcBorders>
              <w:left w:val="single" w:color="auto" w:sz="8" w:space="0"/>
              <w:right w:val="single" w:color="auto" w:sz="8" w:space="0"/>
            </w:tcBorders>
            <w:vAlign w:val="center"/>
          </w:tcPr>
          <w:p w14:paraId="1E8A0A0A">
            <w:pPr>
              <w:widowControl/>
              <w:adjustRightInd w:val="0"/>
              <w:snapToGrid w:val="0"/>
              <w:jc w:val="center"/>
            </w:pPr>
          </w:p>
        </w:tc>
        <w:tc>
          <w:tcPr>
            <w:tcW w:w="1838" w:type="dxa"/>
            <w:tcBorders>
              <w:top w:val="single" w:color="auto" w:sz="8" w:space="0"/>
              <w:left w:val="single" w:color="auto" w:sz="8" w:space="0"/>
              <w:bottom w:val="single" w:color="auto" w:sz="8" w:space="0"/>
              <w:right w:val="single" w:color="auto" w:sz="8" w:space="0"/>
            </w:tcBorders>
            <w:vAlign w:val="center"/>
          </w:tcPr>
          <w:p w14:paraId="37C62AC1">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广元至平武高速公路项目（广元段）JDJL标段</w:t>
            </w:r>
          </w:p>
        </w:tc>
        <w:tc>
          <w:tcPr>
            <w:tcW w:w="1363" w:type="dxa"/>
            <w:tcBorders>
              <w:top w:val="single" w:color="auto" w:sz="8" w:space="0"/>
              <w:left w:val="single" w:color="auto" w:sz="8" w:space="0"/>
              <w:bottom w:val="single" w:color="auto" w:sz="8" w:space="0"/>
              <w:right w:val="single" w:color="auto" w:sz="8" w:space="0"/>
            </w:tcBorders>
            <w:vAlign w:val="center"/>
          </w:tcPr>
          <w:p w14:paraId="4849344C">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四川北新天 曌投资发展 有限公司</w:t>
            </w:r>
          </w:p>
          <w:p w14:paraId="00EBB14B">
            <w:pPr>
              <w:keepNext w:val="0"/>
              <w:keepLines w:val="0"/>
              <w:widowControl/>
              <w:suppressLineNumbers w:val="0"/>
              <w:jc w:val="center"/>
              <w:rPr>
                <w:rFonts w:hint="eastAsia" w:ascii="宋体" w:hAnsi="宋体" w:eastAsia="宋体" w:cs="宋体"/>
                <w:color w:val="000000"/>
                <w:kern w:val="0"/>
                <w:sz w:val="21"/>
                <w:szCs w:val="21"/>
                <w:lang w:val="en-US" w:eastAsia="zh-CN" w:bidi="ar"/>
              </w:rPr>
            </w:pPr>
          </w:p>
        </w:tc>
        <w:tc>
          <w:tcPr>
            <w:tcW w:w="1363" w:type="dxa"/>
            <w:tcBorders>
              <w:top w:val="single" w:color="auto" w:sz="8" w:space="0"/>
              <w:left w:val="single" w:color="auto" w:sz="8" w:space="0"/>
              <w:bottom w:val="single" w:color="auto" w:sz="8" w:space="0"/>
              <w:right w:val="single" w:color="auto" w:sz="8" w:space="0"/>
            </w:tcBorders>
            <w:vAlign w:val="center"/>
          </w:tcPr>
          <w:p w14:paraId="632DD179">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2024-01-23</w:t>
            </w:r>
          </w:p>
        </w:tc>
        <w:tc>
          <w:tcPr>
            <w:tcW w:w="1342" w:type="dxa"/>
            <w:tcBorders>
              <w:top w:val="single" w:color="auto" w:sz="8" w:space="0"/>
              <w:left w:val="single" w:color="auto" w:sz="8" w:space="0"/>
              <w:bottom w:val="single" w:color="auto" w:sz="8" w:space="0"/>
              <w:right w:val="single" w:color="auto" w:sz="8" w:space="0"/>
            </w:tcBorders>
            <w:vAlign w:val="center"/>
          </w:tcPr>
          <w:p w14:paraId="1CF1F529">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303.81万元</w:t>
            </w:r>
          </w:p>
        </w:tc>
      </w:tr>
      <w:tr w14:paraId="7E582E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1152" w:type="dxa"/>
            <w:vMerge w:val="continue"/>
            <w:tcBorders>
              <w:left w:val="single" w:color="auto" w:sz="8" w:space="0"/>
              <w:right w:val="single" w:color="auto" w:sz="8" w:space="0"/>
            </w:tcBorders>
            <w:vAlign w:val="center"/>
          </w:tcPr>
          <w:p w14:paraId="36D64C15">
            <w:pPr>
              <w:widowControl/>
              <w:adjustRightInd w:val="0"/>
              <w:snapToGrid w:val="0"/>
              <w:jc w:val="center"/>
              <w:rPr>
                <w:rFonts w:hint="eastAsia" w:ascii="宋体" w:hAnsi="宋体" w:eastAsia="宋体" w:cs="宋体"/>
                <w:color w:val="000000"/>
                <w:kern w:val="0"/>
                <w:sz w:val="24"/>
                <w:szCs w:val="24"/>
                <w:lang w:val="en-US" w:eastAsia="zh-CN" w:bidi="ar"/>
              </w:rPr>
            </w:pPr>
          </w:p>
        </w:tc>
        <w:tc>
          <w:tcPr>
            <w:tcW w:w="1815" w:type="dxa"/>
            <w:vMerge w:val="continue"/>
            <w:tcBorders>
              <w:left w:val="single" w:color="auto" w:sz="8" w:space="0"/>
              <w:right w:val="single" w:color="auto" w:sz="8" w:space="0"/>
            </w:tcBorders>
            <w:vAlign w:val="top"/>
          </w:tcPr>
          <w:p w14:paraId="701A2E02">
            <w:pPr>
              <w:widowControl/>
              <w:adjustRightInd w:val="0"/>
              <w:snapToGrid w:val="0"/>
              <w:jc w:val="center"/>
              <w:rPr>
                <w:rFonts w:hint="eastAsia" w:ascii="宋体" w:hAnsi="宋体" w:eastAsia="宋体" w:cs="宋体"/>
                <w:color w:val="000000"/>
                <w:kern w:val="0"/>
                <w:sz w:val="24"/>
                <w:szCs w:val="24"/>
                <w:lang w:val="en-US" w:eastAsia="zh-CN" w:bidi="ar"/>
              </w:rPr>
            </w:pPr>
          </w:p>
        </w:tc>
        <w:tc>
          <w:tcPr>
            <w:tcW w:w="1153" w:type="dxa"/>
            <w:vMerge w:val="continue"/>
            <w:tcBorders>
              <w:left w:val="single" w:color="auto" w:sz="8" w:space="0"/>
              <w:right w:val="single" w:color="auto" w:sz="8" w:space="0"/>
            </w:tcBorders>
            <w:vAlign w:val="center"/>
          </w:tcPr>
          <w:p w14:paraId="0B430449">
            <w:pPr>
              <w:widowControl/>
              <w:adjustRightInd w:val="0"/>
              <w:snapToGrid w:val="0"/>
              <w:jc w:val="center"/>
              <w:rPr>
                <w:rFonts w:hint="eastAsia" w:ascii="宋体" w:hAnsi="宋体" w:eastAsia="宋体" w:cs="宋体"/>
                <w:color w:val="000000"/>
                <w:kern w:val="0"/>
                <w:sz w:val="24"/>
                <w:szCs w:val="24"/>
                <w:lang w:val="en-US" w:eastAsia="zh-CN" w:bidi="ar"/>
              </w:rPr>
            </w:pPr>
          </w:p>
        </w:tc>
        <w:tc>
          <w:tcPr>
            <w:tcW w:w="1838" w:type="dxa"/>
            <w:tcBorders>
              <w:top w:val="single" w:color="auto" w:sz="8" w:space="0"/>
              <w:left w:val="single" w:color="auto" w:sz="8" w:space="0"/>
              <w:bottom w:val="single" w:color="auto" w:sz="8" w:space="0"/>
              <w:right w:val="single" w:color="auto" w:sz="8" w:space="0"/>
            </w:tcBorders>
            <w:vAlign w:val="center"/>
          </w:tcPr>
          <w:p w14:paraId="4C655A73">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泸州经古蔺至金沙高速公路（古蔺至川黔界段）项目JL4总监办</w:t>
            </w:r>
          </w:p>
        </w:tc>
        <w:tc>
          <w:tcPr>
            <w:tcW w:w="1363" w:type="dxa"/>
            <w:tcBorders>
              <w:top w:val="single" w:color="auto" w:sz="8" w:space="0"/>
              <w:left w:val="single" w:color="auto" w:sz="8" w:space="0"/>
              <w:bottom w:val="single" w:color="auto" w:sz="8" w:space="0"/>
              <w:right w:val="single" w:color="auto" w:sz="8" w:space="0"/>
            </w:tcBorders>
            <w:vAlign w:val="center"/>
          </w:tcPr>
          <w:p w14:paraId="079C891B">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四川川黔高 速公路有限 公司</w:t>
            </w:r>
          </w:p>
          <w:p w14:paraId="55023FAB">
            <w:pPr>
              <w:keepNext w:val="0"/>
              <w:keepLines w:val="0"/>
              <w:widowControl/>
              <w:suppressLineNumbers w:val="0"/>
              <w:jc w:val="center"/>
              <w:rPr>
                <w:rFonts w:hint="eastAsia" w:ascii="宋体" w:hAnsi="宋体" w:eastAsia="宋体" w:cs="宋体"/>
                <w:color w:val="000000"/>
                <w:kern w:val="0"/>
                <w:sz w:val="21"/>
                <w:szCs w:val="21"/>
                <w:lang w:val="en-US" w:eastAsia="zh-CN" w:bidi="ar"/>
              </w:rPr>
            </w:pPr>
          </w:p>
        </w:tc>
        <w:tc>
          <w:tcPr>
            <w:tcW w:w="1363" w:type="dxa"/>
            <w:tcBorders>
              <w:top w:val="single" w:color="auto" w:sz="8" w:space="0"/>
              <w:left w:val="single" w:color="auto" w:sz="8" w:space="0"/>
              <w:bottom w:val="single" w:color="auto" w:sz="8" w:space="0"/>
              <w:right w:val="single" w:color="auto" w:sz="8" w:space="0"/>
            </w:tcBorders>
            <w:vAlign w:val="center"/>
          </w:tcPr>
          <w:p w14:paraId="10D22F53">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2024-12-31</w:t>
            </w:r>
          </w:p>
        </w:tc>
        <w:tc>
          <w:tcPr>
            <w:tcW w:w="1342" w:type="dxa"/>
            <w:tcBorders>
              <w:top w:val="single" w:color="auto" w:sz="8" w:space="0"/>
              <w:left w:val="single" w:color="auto" w:sz="8" w:space="0"/>
              <w:bottom w:val="single" w:color="auto" w:sz="8" w:space="0"/>
              <w:right w:val="single" w:color="auto" w:sz="8" w:space="0"/>
            </w:tcBorders>
            <w:vAlign w:val="center"/>
          </w:tcPr>
          <w:p w14:paraId="248021B4">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328.7800万元</w:t>
            </w:r>
          </w:p>
        </w:tc>
      </w:tr>
      <w:tr w14:paraId="3D3BAD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3" w:hRule="atLeast"/>
          <w:jc w:val="center"/>
        </w:trPr>
        <w:tc>
          <w:tcPr>
            <w:tcW w:w="1152" w:type="dxa"/>
            <w:vMerge w:val="restart"/>
            <w:tcBorders>
              <w:top w:val="single" w:color="auto" w:sz="8" w:space="0"/>
              <w:left w:val="single" w:color="auto" w:sz="8" w:space="0"/>
              <w:right w:val="single" w:color="auto" w:sz="8" w:space="0"/>
            </w:tcBorders>
            <w:vAlign w:val="center"/>
          </w:tcPr>
          <w:p w14:paraId="23D58B85">
            <w:pPr>
              <w:widowControl/>
              <w:adjustRightInd w:val="0"/>
              <w:snapToGrid w:val="0"/>
              <w:jc w:val="center"/>
              <w:rPr>
                <w:kern w:val="0"/>
                <w:sz w:val="21"/>
                <w:szCs w:val="21"/>
              </w:rPr>
            </w:pPr>
            <w:r>
              <w:rPr>
                <w:rFonts w:hint="eastAsia"/>
                <w:kern w:val="0"/>
                <w:sz w:val="21"/>
                <w:szCs w:val="21"/>
              </w:rPr>
              <w:t>3</w:t>
            </w:r>
          </w:p>
        </w:tc>
        <w:tc>
          <w:tcPr>
            <w:tcW w:w="1815" w:type="dxa"/>
            <w:vMerge w:val="restart"/>
            <w:tcBorders>
              <w:top w:val="single" w:color="auto" w:sz="8" w:space="0"/>
              <w:left w:val="single" w:color="auto" w:sz="8" w:space="0"/>
              <w:right w:val="single" w:color="auto" w:sz="8" w:space="0"/>
            </w:tcBorders>
            <w:vAlign w:val="top"/>
          </w:tcPr>
          <w:p w14:paraId="09FD4971">
            <w:pPr>
              <w:widowControl/>
              <w:adjustRightInd w:val="0"/>
              <w:snapToGrid w:val="0"/>
              <w:jc w:val="center"/>
              <w:rPr>
                <w:rFonts w:hint="eastAsia"/>
                <w:kern w:val="0"/>
                <w:sz w:val="21"/>
                <w:szCs w:val="21"/>
                <w:lang w:val="en-US" w:eastAsia="zh-CN"/>
              </w:rPr>
            </w:pPr>
          </w:p>
          <w:p w14:paraId="5BD166C7">
            <w:pPr>
              <w:widowControl/>
              <w:adjustRightInd w:val="0"/>
              <w:snapToGrid w:val="0"/>
              <w:jc w:val="center"/>
              <w:rPr>
                <w:rFonts w:hint="eastAsia"/>
                <w:kern w:val="0"/>
                <w:sz w:val="21"/>
                <w:szCs w:val="21"/>
                <w:lang w:val="en-US" w:eastAsia="zh-CN"/>
              </w:rPr>
            </w:pPr>
          </w:p>
          <w:p w14:paraId="6758FB79">
            <w:pPr>
              <w:widowControl/>
              <w:adjustRightInd w:val="0"/>
              <w:snapToGrid w:val="0"/>
              <w:jc w:val="center"/>
              <w:rPr>
                <w:rFonts w:hint="eastAsia"/>
                <w:kern w:val="0"/>
                <w:sz w:val="21"/>
                <w:szCs w:val="21"/>
                <w:lang w:val="en-US" w:eastAsia="zh-CN"/>
              </w:rPr>
            </w:pPr>
          </w:p>
          <w:p w14:paraId="7FADD3CD">
            <w:pPr>
              <w:widowControl/>
              <w:adjustRightInd w:val="0"/>
              <w:snapToGrid w:val="0"/>
              <w:jc w:val="center"/>
              <w:rPr>
                <w:rFonts w:hint="eastAsia"/>
                <w:kern w:val="0"/>
                <w:sz w:val="21"/>
                <w:szCs w:val="21"/>
                <w:lang w:val="en-US" w:eastAsia="zh-CN"/>
              </w:rPr>
            </w:pPr>
          </w:p>
          <w:p w14:paraId="01D0189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北京天智恒业科技发展有限公司</w:t>
            </w:r>
          </w:p>
        </w:tc>
        <w:tc>
          <w:tcPr>
            <w:tcW w:w="1153" w:type="dxa"/>
            <w:vMerge w:val="restart"/>
            <w:tcBorders>
              <w:top w:val="single" w:color="auto" w:sz="8" w:space="0"/>
              <w:left w:val="single" w:color="auto" w:sz="8" w:space="0"/>
              <w:right w:val="single" w:color="auto" w:sz="8" w:space="0"/>
            </w:tcBorders>
            <w:vAlign w:val="center"/>
          </w:tcPr>
          <w:p w14:paraId="6FE5210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宗志杰</w:t>
            </w:r>
          </w:p>
          <w:p w14:paraId="495E0F15">
            <w:pPr>
              <w:widowControl/>
              <w:adjustRightInd w:val="0"/>
              <w:snapToGrid w:val="0"/>
              <w:jc w:val="center"/>
              <w:rPr>
                <w:rFonts w:hint="eastAsia"/>
                <w:kern w:val="0"/>
                <w:sz w:val="21"/>
                <w:szCs w:val="21"/>
                <w:lang w:val="en-US" w:eastAsia="zh-CN"/>
              </w:rPr>
            </w:pPr>
          </w:p>
        </w:tc>
        <w:tc>
          <w:tcPr>
            <w:tcW w:w="1838" w:type="dxa"/>
            <w:tcBorders>
              <w:top w:val="single" w:color="auto" w:sz="8" w:space="0"/>
              <w:left w:val="single" w:color="auto" w:sz="8" w:space="0"/>
              <w:bottom w:val="single" w:color="auto" w:sz="8" w:space="0"/>
              <w:right w:val="single" w:color="auto" w:sz="8" w:space="0"/>
            </w:tcBorders>
            <w:vAlign w:val="center"/>
          </w:tcPr>
          <w:p w14:paraId="16A6CF40">
            <w:pPr>
              <w:keepNext w:val="0"/>
              <w:keepLines w:val="0"/>
              <w:widowControl/>
              <w:suppressLineNumbers w:val="0"/>
              <w:jc w:val="center"/>
              <w:rPr>
                <w:rFonts w:hint="eastAsia" w:ascii="Times New Roman" w:hAnsi="Times New Roman" w:eastAsia="宋体" w:cs="Times New Roman"/>
                <w:kern w:val="0"/>
                <w:sz w:val="21"/>
                <w:szCs w:val="21"/>
              </w:rPr>
            </w:pPr>
            <w:r>
              <w:rPr>
                <w:rFonts w:hint="eastAsia" w:ascii="宋体" w:hAnsi="宋体" w:eastAsia="宋体" w:cs="宋体"/>
                <w:color w:val="000000"/>
                <w:kern w:val="0"/>
                <w:sz w:val="21"/>
                <w:szCs w:val="21"/>
                <w:lang w:val="en-US" w:eastAsia="zh-CN" w:bidi="ar"/>
              </w:rPr>
              <w:t>湖北省三峡翻坝江北高速公路 SXJD-1标段</w:t>
            </w:r>
          </w:p>
        </w:tc>
        <w:tc>
          <w:tcPr>
            <w:tcW w:w="1363" w:type="dxa"/>
            <w:tcBorders>
              <w:top w:val="single" w:color="auto" w:sz="8" w:space="0"/>
              <w:left w:val="single" w:color="auto" w:sz="8" w:space="0"/>
              <w:bottom w:val="single" w:color="auto" w:sz="8" w:space="0"/>
              <w:right w:val="single" w:color="auto" w:sz="8" w:space="0"/>
            </w:tcBorders>
            <w:vAlign w:val="center"/>
          </w:tcPr>
          <w:p w14:paraId="565668B4">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湖北交投翻坝 </w:t>
            </w:r>
          </w:p>
          <w:p w14:paraId="488B201E">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江北高速公路 </w:t>
            </w:r>
          </w:p>
          <w:p w14:paraId="11BCACF7">
            <w:pPr>
              <w:keepNext w:val="0"/>
              <w:keepLines w:val="0"/>
              <w:widowControl/>
              <w:suppressLineNumbers w:val="0"/>
              <w:jc w:val="center"/>
              <w:rPr>
                <w:rFonts w:hint="eastAsia" w:ascii="Times New Roman" w:hAnsi="Times New Roman" w:eastAsia="宋体" w:cs="Times New Roman"/>
                <w:kern w:val="0"/>
                <w:sz w:val="21"/>
                <w:szCs w:val="21"/>
              </w:rPr>
            </w:pPr>
            <w:r>
              <w:rPr>
                <w:rFonts w:hint="eastAsia" w:ascii="宋体" w:hAnsi="宋体" w:eastAsia="宋体" w:cs="宋体"/>
                <w:color w:val="000000"/>
                <w:kern w:val="0"/>
                <w:sz w:val="21"/>
                <w:szCs w:val="21"/>
                <w:lang w:val="en-US" w:eastAsia="zh-CN" w:bidi="ar"/>
              </w:rPr>
              <w:t>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0D80C749">
            <w:pPr>
              <w:keepNext w:val="0"/>
              <w:keepLines w:val="0"/>
              <w:widowControl/>
              <w:suppressLineNumbers w:val="0"/>
              <w:jc w:val="center"/>
              <w:rPr>
                <w:rFonts w:hint="default" w:ascii="Times New Roman" w:hAnsi="Times New Roman" w:eastAsia="宋体" w:cs="Times New Roman"/>
                <w:kern w:val="0"/>
                <w:sz w:val="21"/>
                <w:szCs w:val="21"/>
                <w:lang w:val="en-US" w:eastAsia="zh-CN"/>
              </w:rPr>
            </w:pPr>
            <w:r>
              <w:rPr>
                <w:rFonts w:hint="eastAsia" w:ascii="宋体" w:hAnsi="宋体" w:eastAsia="宋体" w:cs="宋体"/>
                <w:color w:val="000000"/>
                <w:kern w:val="0"/>
                <w:sz w:val="21"/>
                <w:szCs w:val="21"/>
                <w:lang w:val="en-US" w:eastAsia="zh-CN" w:bidi="ar"/>
              </w:rPr>
              <w:t>2021-05-20</w:t>
            </w:r>
          </w:p>
        </w:tc>
        <w:tc>
          <w:tcPr>
            <w:tcW w:w="1342" w:type="dxa"/>
            <w:tcBorders>
              <w:top w:val="single" w:color="auto" w:sz="8" w:space="0"/>
              <w:left w:val="single" w:color="auto" w:sz="8" w:space="0"/>
              <w:bottom w:val="single" w:color="auto" w:sz="8" w:space="0"/>
              <w:right w:val="single" w:color="auto" w:sz="8" w:space="0"/>
            </w:tcBorders>
            <w:vAlign w:val="center"/>
          </w:tcPr>
          <w:p w14:paraId="4CD25CB7">
            <w:pPr>
              <w:keepNext w:val="0"/>
              <w:keepLines w:val="0"/>
              <w:widowControl/>
              <w:suppressLineNumbers w:val="0"/>
              <w:jc w:val="center"/>
              <w:rPr>
                <w:rFonts w:hint="default" w:ascii="Times New Roman" w:hAnsi="Times New Roman" w:eastAsia="宋体" w:cs="Times New Roman"/>
                <w:kern w:val="0"/>
                <w:sz w:val="21"/>
                <w:szCs w:val="21"/>
                <w:lang w:val="en-US" w:eastAsia="zh-CN"/>
              </w:rPr>
            </w:pPr>
            <w:r>
              <w:rPr>
                <w:rFonts w:hint="eastAsia" w:ascii="宋体" w:hAnsi="宋体" w:eastAsia="宋体" w:cs="宋体"/>
                <w:color w:val="000000"/>
                <w:kern w:val="0"/>
                <w:sz w:val="21"/>
                <w:szCs w:val="21"/>
                <w:lang w:val="en-US" w:eastAsia="zh-CN" w:bidi="ar"/>
              </w:rPr>
              <w:t>130.0151 万元</w:t>
            </w:r>
          </w:p>
        </w:tc>
      </w:tr>
      <w:tr w14:paraId="6D9CC0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3" w:hRule="atLeast"/>
          <w:jc w:val="center"/>
        </w:trPr>
        <w:tc>
          <w:tcPr>
            <w:tcW w:w="1152" w:type="dxa"/>
            <w:vMerge w:val="continue"/>
            <w:tcBorders>
              <w:left w:val="single" w:color="auto" w:sz="8" w:space="0"/>
              <w:right w:val="single" w:color="auto" w:sz="8" w:space="0"/>
            </w:tcBorders>
            <w:vAlign w:val="center"/>
          </w:tcPr>
          <w:p w14:paraId="38E986E4">
            <w:pPr>
              <w:widowControl/>
              <w:adjustRightInd w:val="0"/>
              <w:snapToGrid w:val="0"/>
              <w:jc w:val="center"/>
            </w:pPr>
          </w:p>
        </w:tc>
        <w:tc>
          <w:tcPr>
            <w:tcW w:w="1815" w:type="dxa"/>
            <w:vMerge w:val="continue"/>
            <w:tcBorders>
              <w:left w:val="single" w:color="auto" w:sz="8" w:space="0"/>
              <w:right w:val="single" w:color="auto" w:sz="8" w:space="0"/>
            </w:tcBorders>
            <w:vAlign w:val="top"/>
          </w:tcPr>
          <w:p w14:paraId="525F44BD">
            <w:pPr>
              <w:widowControl/>
              <w:adjustRightInd w:val="0"/>
              <w:snapToGrid w:val="0"/>
              <w:jc w:val="center"/>
            </w:pPr>
          </w:p>
        </w:tc>
        <w:tc>
          <w:tcPr>
            <w:tcW w:w="1153" w:type="dxa"/>
            <w:vMerge w:val="continue"/>
            <w:tcBorders>
              <w:left w:val="single" w:color="auto" w:sz="8" w:space="0"/>
              <w:right w:val="single" w:color="auto" w:sz="8" w:space="0"/>
            </w:tcBorders>
            <w:vAlign w:val="center"/>
          </w:tcPr>
          <w:p w14:paraId="6163694C">
            <w:pPr>
              <w:widowControl/>
              <w:adjustRightInd w:val="0"/>
              <w:snapToGrid w:val="0"/>
              <w:jc w:val="center"/>
            </w:pPr>
          </w:p>
        </w:tc>
        <w:tc>
          <w:tcPr>
            <w:tcW w:w="1838" w:type="dxa"/>
            <w:tcBorders>
              <w:top w:val="single" w:color="auto" w:sz="8" w:space="0"/>
              <w:left w:val="single" w:color="auto" w:sz="8" w:space="0"/>
              <w:bottom w:val="single" w:color="auto" w:sz="8" w:space="0"/>
              <w:right w:val="single" w:color="auto" w:sz="8" w:space="0"/>
            </w:tcBorders>
            <w:vAlign w:val="center"/>
          </w:tcPr>
          <w:p w14:paraId="1424526E">
            <w:pPr>
              <w:keepNext w:val="0"/>
              <w:keepLines w:val="0"/>
              <w:widowControl/>
              <w:suppressLineNumbers w:val="0"/>
              <w:jc w:val="center"/>
              <w:rPr>
                <w:rFonts w:hint="eastAsia" w:ascii="Times New Roman" w:hAnsi="Times New Roman" w:eastAsia="宋体" w:cs="Times New Roman"/>
                <w:kern w:val="0"/>
                <w:sz w:val="21"/>
                <w:szCs w:val="21"/>
              </w:rPr>
            </w:pPr>
            <w:r>
              <w:rPr>
                <w:rFonts w:hint="eastAsia" w:ascii="宋体" w:hAnsi="宋体" w:eastAsia="宋体" w:cs="宋体"/>
                <w:color w:val="000000"/>
                <w:kern w:val="0"/>
                <w:sz w:val="21"/>
                <w:szCs w:val="21"/>
                <w:lang w:val="en-US" w:eastAsia="zh-CN" w:bidi="ar"/>
              </w:rPr>
              <w:t>北京市东六环（京哈高速~潞苑北大街）改造工程机电和照明监理</w:t>
            </w:r>
          </w:p>
        </w:tc>
        <w:tc>
          <w:tcPr>
            <w:tcW w:w="1363" w:type="dxa"/>
            <w:tcBorders>
              <w:top w:val="single" w:color="auto" w:sz="8" w:space="0"/>
              <w:left w:val="single" w:color="auto" w:sz="8" w:space="0"/>
              <w:bottom w:val="single" w:color="auto" w:sz="8" w:space="0"/>
              <w:right w:val="single" w:color="auto" w:sz="8" w:space="0"/>
            </w:tcBorders>
            <w:vAlign w:val="center"/>
          </w:tcPr>
          <w:p w14:paraId="20792A5C">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北京市首都公 </w:t>
            </w:r>
          </w:p>
          <w:p w14:paraId="2AD4C73E">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路发展集团有 </w:t>
            </w:r>
          </w:p>
          <w:p w14:paraId="6445DDF2">
            <w:pPr>
              <w:keepNext w:val="0"/>
              <w:keepLines w:val="0"/>
              <w:widowControl/>
              <w:suppressLineNumbers w:val="0"/>
              <w:jc w:val="center"/>
              <w:rPr>
                <w:rFonts w:hint="eastAsia" w:ascii="Times New Roman" w:hAnsi="Times New Roman" w:eastAsia="宋体" w:cs="Times New Roman"/>
                <w:kern w:val="0"/>
                <w:sz w:val="21"/>
                <w:szCs w:val="21"/>
              </w:rPr>
            </w:pPr>
            <w:r>
              <w:rPr>
                <w:rFonts w:hint="eastAsia" w:ascii="宋体" w:hAnsi="宋体" w:eastAsia="宋体" w:cs="宋体"/>
                <w:color w:val="000000"/>
                <w:kern w:val="0"/>
                <w:sz w:val="21"/>
                <w:szCs w:val="21"/>
                <w:lang w:val="en-US" w:eastAsia="zh-CN" w:bidi="ar"/>
              </w:rPr>
              <w:t>限公司</w:t>
            </w:r>
          </w:p>
        </w:tc>
        <w:tc>
          <w:tcPr>
            <w:tcW w:w="1363" w:type="dxa"/>
            <w:tcBorders>
              <w:top w:val="single" w:color="auto" w:sz="8" w:space="0"/>
              <w:left w:val="single" w:color="auto" w:sz="8" w:space="0"/>
              <w:bottom w:val="single" w:color="auto" w:sz="8" w:space="0"/>
              <w:right w:val="single" w:color="auto" w:sz="8" w:space="0"/>
            </w:tcBorders>
            <w:vAlign w:val="center"/>
          </w:tcPr>
          <w:p w14:paraId="4E65A177">
            <w:pPr>
              <w:keepNext w:val="0"/>
              <w:keepLines w:val="0"/>
              <w:widowControl/>
              <w:suppressLineNumbers w:val="0"/>
              <w:jc w:val="center"/>
              <w:rPr>
                <w:rFonts w:hint="eastAsia" w:ascii="Times New Roman" w:hAnsi="Times New Roman" w:eastAsia="宋体" w:cs="Times New Roman"/>
                <w:kern w:val="0"/>
                <w:sz w:val="21"/>
                <w:szCs w:val="21"/>
              </w:rPr>
            </w:pPr>
            <w:r>
              <w:rPr>
                <w:rFonts w:hint="eastAsia" w:ascii="宋体" w:hAnsi="宋体" w:eastAsia="宋体" w:cs="宋体"/>
                <w:color w:val="000000"/>
                <w:kern w:val="0"/>
                <w:sz w:val="21"/>
                <w:szCs w:val="21"/>
                <w:lang w:val="en-US" w:eastAsia="zh-CN" w:bidi="ar"/>
              </w:rPr>
              <w:t>2024-12-16</w:t>
            </w:r>
          </w:p>
        </w:tc>
        <w:tc>
          <w:tcPr>
            <w:tcW w:w="1342" w:type="dxa"/>
            <w:tcBorders>
              <w:top w:val="single" w:color="auto" w:sz="8" w:space="0"/>
              <w:left w:val="single" w:color="auto" w:sz="8" w:space="0"/>
              <w:bottom w:val="single" w:color="auto" w:sz="8" w:space="0"/>
              <w:right w:val="single" w:color="auto" w:sz="8" w:space="0"/>
            </w:tcBorders>
            <w:vAlign w:val="center"/>
          </w:tcPr>
          <w:p w14:paraId="49239B60">
            <w:pPr>
              <w:keepNext w:val="0"/>
              <w:keepLines w:val="0"/>
              <w:widowControl/>
              <w:suppressLineNumbers w:val="0"/>
              <w:jc w:val="center"/>
              <w:rPr>
                <w:rFonts w:hint="eastAsia" w:ascii="Times New Roman" w:hAnsi="Times New Roman" w:eastAsia="宋体" w:cs="Times New Roman"/>
                <w:kern w:val="0"/>
                <w:sz w:val="21"/>
                <w:szCs w:val="21"/>
              </w:rPr>
            </w:pPr>
            <w:r>
              <w:rPr>
                <w:rFonts w:hint="eastAsia" w:ascii="宋体" w:hAnsi="宋体" w:eastAsia="宋体" w:cs="宋体"/>
                <w:color w:val="000000"/>
                <w:kern w:val="0"/>
                <w:sz w:val="21"/>
                <w:szCs w:val="21"/>
                <w:lang w:val="en-US" w:eastAsia="zh-CN" w:bidi="ar"/>
              </w:rPr>
              <w:t>599.7878万元</w:t>
            </w:r>
          </w:p>
        </w:tc>
      </w:tr>
      <w:tr w14:paraId="6283AD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3" w:hRule="atLeast"/>
          <w:jc w:val="center"/>
        </w:trPr>
        <w:tc>
          <w:tcPr>
            <w:tcW w:w="1152" w:type="dxa"/>
            <w:vMerge w:val="continue"/>
            <w:tcBorders>
              <w:left w:val="single" w:color="auto" w:sz="8" w:space="0"/>
              <w:right w:val="single" w:color="auto" w:sz="8" w:space="0"/>
            </w:tcBorders>
            <w:vAlign w:val="center"/>
          </w:tcPr>
          <w:p w14:paraId="020AF96B">
            <w:pPr>
              <w:widowControl/>
              <w:adjustRightInd w:val="0"/>
              <w:snapToGrid w:val="0"/>
              <w:jc w:val="center"/>
              <w:rPr>
                <w:rFonts w:hint="eastAsia" w:ascii="Times New Roman" w:hAnsi="Times New Roman" w:eastAsia="宋体" w:cs="Times New Roman"/>
                <w:kern w:val="0"/>
                <w:sz w:val="21"/>
                <w:szCs w:val="21"/>
              </w:rPr>
            </w:pPr>
          </w:p>
        </w:tc>
        <w:tc>
          <w:tcPr>
            <w:tcW w:w="1815" w:type="dxa"/>
            <w:vMerge w:val="continue"/>
            <w:tcBorders>
              <w:left w:val="single" w:color="auto" w:sz="8" w:space="0"/>
              <w:right w:val="single" w:color="auto" w:sz="8" w:space="0"/>
            </w:tcBorders>
            <w:vAlign w:val="top"/>
          </w:tcPr>
          <w:p w14:paraId="04A1403B">
            <w:pPr>
              <w:widowControl/>
              <w:adjustRightInd w:val="0"/>
              <w:snapToGrid w:val="0"/>
              <w:jc w:val="center"/>
              <w:rPr>
                <w:rFonts w:hint="eastAsia" w:ascii="Times New Roman" w:hAnsi="Times New Roman" w:eastAsia="宋体" w:cs="Times New Roman"/>
                <w:kern w:val="0"/>
                <w:sz w:val="21"/>
                <w:szCs w:val="21"/>
              </w:rPr>
            </w:pPr>
          </w:p>
        </w:tc>
        <w:tc>
          <w:tcPr>
            <w:tcW w:w="1153" w:type="dxa"/>
            <w:vMerge w:val="continue"/>
            <w:tcBorders>
              <w:left w:val="single" w:color="auto" w:sz="8" w:space="0"/>
              <w:right w:val="single" w:color="auto" w:sz="8" w:space="0"/>
            </w:tcBorders>
            <w:vAlign w:val="center"/>
          </w:tcPr>
          <w:p w14:paraId="707AD249">
            <w:pPr>
              <w:widowControl/>
              <w:adjustRightInd w:val="0"/>
              <w:snapToGrid w:val="0"/>
              <w:jc w:val="center"/>
              <w:rPr>
                <w:rFonts w:hint="eastAsia" w:ascii="Times New Roman" w:hAnsi="Times New Roman" w:eastAsia="宋体" w:cs="Times New Roman"/>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79A9544A">
            <w:pPr>
              <w:keepNext w:val="0"/>
              <w:keepLines w:val="0"/>
              <w:widowControl/>
              <w:suppressLineNumbers w:val="0"/>
              <w:jc w:val="center"/>
              <w:rPr>
                <w:rFonts w:hint="eastAsia" w:ascii="Times New Roman" w:hAnsi="Times New Roman" w:eastAsia="宋体" w:cs="Times New Roman"/>
                <w:kern w:val="0"/>
                <w:sz w:val="21"/>
                <w:szCs w:val="21"/>
              </w:rPr>
            </w:pPr>
            <w:r>
              <w:rPr>
                <w:rFonts w:hint="eastAsia" w:ascii="宋体" w:hAnsi="宋体" w:eastAsia="宋体" w:cs="宋体"/>
                <w:color w:val="000000"/>
                <w:kern w:val="0"/>
                <w:sz w:val="21"/>
                <w:szCs w:val="21"/>
                <w:lang w:val="en-US" w:eastAsia="zh-CN" w:bidi="ar"/>
              </w:rPr>
              <w:t>湖南省白果至南岳（含衡山支线）高速公路第三合同段</w:t>
            </w:r>
          </w:p>
        </w:tc>
        <w:tc>
          <w:tcPr>
            <w:tcW w:w="1363" w:type="dxa"/>
            <w:tcBorders>
              <w:top w:val="single" w:color="auto" w:sz="8" w:space="0"/>
              <w:left w:val="single" w:color="auto" w:sz="8" w:space="0"/>
              <w:bottom w:val="single" w:color="auto" w:sz="8" w:space="0"/>
              <w:right w:val="single" w:color="auto" w:sz="8" w:space="0"/>
            </w:tcBorders>
            <w:vAlign w:val="center"/>
          </w:tcPr>
          <w:p w14:paraId="3F9AF3BF">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湖南省白南高 </w:t>
            </w:r>
          </w:p>
          <w:p w14:paraId="21773911">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速公路建设开 </w:t>
            </w:r>
          </w:p>
          <w:p w14:paraId="496CABF6">
            <w:pPr>
              <w:keepNext w:val="0"/>
              <w:keepLines w:val="0"/>
              <w:widowControl/>
              <w:suppressLineNumbers w:val="0"/>
              <w:jc w:val="center"/>
              <w:rPr>
                <w:rFonts w:hint="eastAsia" w:ascii="Times New Roman" w:hAnsi="Times New Roman" w:eastAsia="宋体" w:cs="Times New Roman"/>
                <w:kern w:val="0"/>
                <w:sz w:val="21"/>
                <w:szCs w:val="21"/>
              </w:rPr>
            </w:pPr>
            <w:r>
              <w:rPr>
                <w:rFonts w:hint="eastAsia" w:ascii="宋体" w:hAnsi="宋体" w:eastAsia="宋体" w:cs="宋体"/>
                <w:color w:val="000000"/>
                <w:kern w:val="0"/>
                <w:sz w:val="21"/>
                <w:szCs w:val="21"/>
                <w:lang w:val="en-US" w:eastAsia="zh-CN" w:bidi="ar"/>
              </w:rPr>
              <w:t>发有限公司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03A83FB3">
            <w:pPr>
              <w:keepNext w:val="0"/>
              <w:keepLines w:val="0"/>
              <w:widowControl/>
              <w:suppressLineNumbers w:val="0"/>
              <w:jc w:val="center"/>
              <w:rPr>
                <w:rFonts w:hint="eastAsia" w:ascii="Times New Roman" w:hAnsi="Times New Roman" w:eastAsia="宋体" w:cs="Times New Roman"/>
                <w:kern w:val="0"/>
                <w:sz w:val="21"/>
                <w:szCs w:val="21"/>
              </w:rPr>
            </w:pPr>
            <w:r>
              <w:rPr>
                <w:rFonts w:hint="eastAsia" w:ascii="宋体" w:hAnsi="宋体" w:eastAsia="宋体" w:cs="宋体"/>
                <w:color w:val="000000"/>
                <w:kern w:val="0"/>
                <w:sz w:val="21"/>
                <w:szCs w:val="21"/>
                <w:lang w:val="en-US" w:eastAsia="zh-CN" w:bidi="ar"/>
              </w:rPr>
              <w:t>2024-09-10</w:t>
            </w:r>
          </w:p>
        </w:tc>
        <w:tc>
          <w:tcPr>
            <w:tcW w:w="1342" w:type="dxa"/>
            <w:tcBorders>
              <w:top w:val="single" w:color="auto" w:sz="8" w:space="0"/>
              <w:left w:val="single" w:color="auto" w:sz="8" w:space="0"/>
              <w:bottom w:val="single" w:color="auto" w:sz="8" w:space="0"/>
              <w:right w:val="single" w:color="auto" w:sz="8" w:space="0"/>
            </w:tcBorders>
            <w:vAlign w:val="center"/>
          </w:tcPr>
          <w:p w14:paraId="55045AE3">
            <w:pPr>
              <w:keepNext w:val="0"/>
              <w:keepLines w:val="0"/>
              <w:widowControl/>
              <w:suppressLineNumbers w:val="0"/>
              <w:jc w:val="center"/>
              <w:rPr>
                <w:rFonts w:hint="eastAsia" w:ascii="Times New Roman" w:hAnsi="Times New Roman" w:eastAsia="宋体" w:cs="Times New Roman"/>
                <w:kern w:val="0"/>
                <w:sz w:val="21"/>
                <w:szCs w:val="21"/>
              </w:rPr>
            </w:pPr>
            <w:bookmarkStart w:id="3" w:name="_GoBack"/>
            <w:r>
              <w:rPr>
                <w:rFonts w:hint="eastAsia" w:ascii="宋体" w:hAnsi="宋体" w:eastAsia="宋体" w:cs="宋体"/>
                <w:color w:val="000000"/>
                <w:kern w:val="0"/>
                <w:sz w:val="21"/>
                <w:szCs w:val="21"/>
                <w:lang w:val="en-US" w:eastAsia="zh-CN" w:bidi="ar"/>
              </w:rPr>
              <w:t>134.7087</w:t>
            </w:r>
            <w:bookmarkEnd w:id="3"/>
            <w:r>
              <w:rPr>
                <w:rFonts w:hint="eastAsia" w:ascii="宋体" w:hAnsi="宋体" w:eastAsia="宋体" w:cs="宋体"/>
                <w:color w:val="000000"/>
                <w:kern w:val="0"/>
                <w:sz w:val="21"/>
                <w:szCs w:val="21"/>
                <w:lang w:val="en-US" w:eastAsia="zh-CN" w:bidi="ar"/>
              </w:rPr>
              <w:t>万元</w:t>
            </w:r>
          </w:p>
        </w:tc>
      </w:tr>
    </w:tbl>
    <w:p w14:paraId="56D0116E">
      <w:pPr>
        <w:widowControl/>
        <w:shd w:val="clear" w:color="auto" w:fill="FFFFFF"/>
        <w:adjustRightInd w:val="0"/>
        <w:snapToGrid w:val="0"/>
        <w:spacing w:line="360" w:lineRule="auto"/>
        <w:jc w:val="left"/>
        <w:rPr>
          <w:kern w:val="0"/>
          <w:sz w:val="21"/>
          <w:szCs w:val="21"/>
        </w:rPr>
      </w:pPr>
      <w:r>
        <w:rPr>
          <w:rFonts w:hint="eastAsia"/>
          <w:kern w:val="0"/>
          <w:sz w:val="21"/>
          <w:szCs w:val="21"/>
        </w:rPr>
        <w:t>5.（1）所有投标人技术部分（暗标）得分</w:t>
      </w:r>
    </w:p>
    <w:tbl>
      <w:tblPr>
        <w:tblStyle w:val="5"/>
        <w:tblW w:w="943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26"/>
        <w:gridCol w:w="3412"/>
        <w:gridCol w:w="1028"/>
        <w:gridCol w:w="1082"/>
        <w:gridCol w:w="1018"/>
        <w:gridCol w:w="862"/>
        <w:gridCol w:w="809"/>
      </w:tblGrid>
      <w:tr w14:paraId="31D500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474E3104">
            <w:pPr>
              <w:widowControl/>
              <w:adjustRightInd w:val="0"/>
              <w:snapToGrid w:val="0"/>
              <w:jc w:val="center"/>
              <w:rPr>
                <w:kern w:val="0"/>
                <w:sz w:val="21"/>
                <w:szCs w:val="21"/>
              </w:rPr>
            </w:pPr>
            <w:r>
              <w:rPr>
                <w:kern w:val="0"/>
                <w:sz w:val="21"/>
                <w:szCs w:val="21"/>
              </w:rPr>
              <w:t>序号</w:t>
            </w:r>
          </w:p>
        </w:tc>
        <w:tc>
          <w:tcPr>
            <w:tcW w:w="3412" w:type="dxa"/>
            <w:tcBorders>
              <w:top w:val="single" w:color="auto" w:sz="8" w:space="0"/>
              <w:left w:val="single" w:color="auto" w:sz="8" w:space="0"/>
              <w:bottom w:val="single" w:color="auto" w:sz="8" w:space="0"/>
              <w:right w:val="single" w:color="auto" w:sz="8" w:space="0"/>
            </w:tcBorders>
            <w:vAlign w:val="center"/>
          </w:tcPr>
          <w:p w14:paraId="1DBB3FD8">
            <w:pPr>
              <w:widowControl/>
              <w:adjustRightInd w:val="0"/>
              <w:snapToGrid w:val="0"/>
              <w:jc w:val="center"/>
              <w:rPr>
                <w:kern w:val="0"/>
                <w:sz w:val="21"/>
                <w:szCs w:val="21"/>
              </w:rPr>
            </w:pPr>
            <w:r>
              <w:rPr>
                <w:kern w:val="0"/>
                <w:sz w:val="21"/>
                <w:szCs w:val="21"/>
              </w:rPr>
              <w:t>单位名称</w:t>
            </w:r>
          </w:p>
        </w:tc>
        <w:tc>
          <w:tcPr>
            <w:tcW w:w="1028" w:type="dxa"/>
            <w:tcBorders>
              <w:top w:val="single" w:color="auto" w:sz="8" w:space="0"/>
              <w:left w:val="single" w:color="auto" w:sz="8" w:space="0"/>
              <w:bottom w:val="single" w:color="auto" w:sz="8" w:space="0"/>
              <w:right w:val="single" w:color="auto" w:sz="4" w:space="0"/>
            </w:tcBorders>
            <w:vAlign w:val="center"/>
          </w:tcPr>
          <w:p w14:paraId="338D0FB2">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1</w:t>
            </w:r>
          </w:p>
        </w:tc>
        <w:tc>
          <w:tcPr>
            <w:tcW w:w="1082" w:type="dxa"/>
            <w:tcBorders>
              <w:top w:val="single" w:color="auto" w:sz="8" w:space="0"/>
              <w:left w:val="single" w:color="auto" w:sz="4" w:space="0"/>
              <w:bottom w:val="single" w:color="auto" w:sz="8" w:space="0"/>
              <w:right w:val="single" w:color="auto" w:sz="8" w:space="0"/>
            </w:tcBorders>
            <w:vAlign w:val="center"/>
          </w:tcPr>
          <w:p w14:paraId="610B78D8">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2</w:t>
            </w:r>
          </w:p>
        </w:tc>
        <w:tc>
          <w:tcPr>
            <w:tcW w:w="1018" w:type="dxa"/>
            <w:tcBorders>
              <w:top w:val="single" w:color="auto" w:sz="8" w:space="0"/>
              <w:left w:val="single" w:color="auto" w:sz="8" w:space="0"/>
              <w:bottom w:val="single" w:color="auto" w:sz="8" w:space="0"/>
              <w:right w:val="single" w:color="auto" w:sz="4" w:space="0"/>
            </w:tcBorders>
            <w:vAlign w:val="center"/>
          </w:tcPr>
          <w:p w14:paraId="459FEB6B">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3</w:t>
            </w:r>
          </w:p>
        </w:tc>
        <w:tc>
          <w:tcPr>
            <w:tcW w:w="862" w:type="dxa"/>
            <w:tcBorders>
              <w:top w:val="single" w:color="auto" w:sz="8" w:space="0"/>
              <w:left w:val="single" w:color="auto" w:sz="4" w:space="0"/>
              <w:bottom w:val="single" w:color="auto" w:sz="8" w:space="0"/>
              <w:right w:val="single" w:color="auto" w:sz="8" w:space="0"/>
            </w:tcBorders>
            <w:vAlign w:val="center"/>
          </w:tcPr>
          <w:p w14:paraId="1A61990B">
            <w:pPr>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4</w:t>
            </w:r>
          </w:p>
        </w:tc>
        <w:tc>
          <w:tcPr>
            <w:tcW w:w="809" w:type="dxa"/>
            <w:tcBorders>
              <w:top w:val="single" w:color="auto" w:sz="8" w:space="0"/>
              <w:left w:val="single" w:color="auto" w:sz="8" w:space="0"/>
              <w:bottom w:val="single" w:color="auto" w:sz="8" w:space="0"/>
              <w:right w:val="single" w:color="auto" w:sz="8" w:space="0"/>
            </w:tcBorders>
            <w:vAlign w:val="center"/>
          </w:tcPr>
          <w:p w14:paraId="7281FCFF">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5</w:t>
            </w:r>
          </w:p>
        </w:tc>
      </w:tr>
      <w:tr w14:paraId="3832ED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2"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79458B17">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1</w:t>
            </w:r>
          </w:p>
        </w:tc>
        <w:tc>
          <w:tcPr>
            <w:tcW w:w="3412" w:type="dxa"/>
            <w:tcBorders>
              <w:top w:val="single" w:color="auto" w:sz="8" w:space="0"/>
              <w:left w:val="single" w:color="auto" w:sz="8" w:space="0"/>
              <w:bottom w:val="single" w:color="auto" w:sz="8" w:space="0"/>
              <w:right w:val="single" w:color="auto" w:sz="8" w:space="0"/>
            </w:tcBorders>
            <w:vAlign w:val="center"/>
          </w:tcPr>
          <w:p w14:paraId="56E21495">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石家庄宏域工程技术咨询有限公司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2654C048">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28.90</w:t>
            </w:r>
          </w:p>
        </w:tc>
        <w:tc>
          <w:tcPr>
            <w:tcW w:w="1082" w:type="dxa"/>
            <w:tcBorders>
              <w:top w:val="single" w:color="auto" w:sz="8" w:space="0"/>
              <w:left w:val="single" w:color="auto" w:sz="4" w:space="0"/>
              <w:bottom w:val="single" w:color="auto" w:sz="8" w:space="0"/>
              <w:right w:val="single" w:color="auto" w:sz="8" w:space="0"/>
            </w:tcBorders>
            <w:vAlign w:val="center"/>
          </w:tcPr>
          <w:p w14:paraId="5A2C430C">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28.90</w:t>
            </w:r>
          </w:p>
        </w:tc>
        <w:tc>
          <w:tcPr>
            <w:tcW w:w="1018" w:type="dxa"/>
            <w:tcBorders>
              <w:top w:val="single" w:color="auto" w:sz="8" w:space="0"/>
              <w:left w:val="single" w:color="auto" w:sz="8" w:space="0"/>
              <w:bottom w:val="single" w:color="auto" w:sz="8" w:space="0"/>
              <w:right w:val="single" w:color="auto" w:sz="4" w:space="0"/>
            </w:tcBorders>
            <w:vAlign w:val="center"/>
          </w:tcPr>
          <w:p w14:paraId="1C615E9A">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28.00</w:t>
            </w:r>
          </w:p>
        </w:tc>
        <w:tc>
          <w:tcPr>
            <w:tcW w:w="862" w:type="dxa"/>
            <w:tcBorders>
              <w:top w:val="single" w:color="auto" w:sz="8" w:space="0"/>
              <w:left w:val="single" w:color="auto" w:sz="4" w:space="0"/>
              <w:bottom w:val="single" w:color="auto" w:sz="8" w:space="0"/>
              <w:right w:val="single" w:color="auto" w:sz="8" w:space="0"/>
            </w:tcBorders>
            <w:vAlign w:val="center"/>
          </w:tcPr>
          <w:p w14:paraId="71879C49">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28.20</w:t>
            </w:r>
          </w:p>
        </w:tc>
        <w:tc>
          <w:tcPr>
            <w:tcW w:w="809" w:type="dxa"/>
            <w:tcBorders>
              <w:top w:val="single" w:color="auto" w:sz="8" w:space="0"/>
              <w:left w:val="single" w:color="auto" w:sz="8" w:space="0"/>
              <w:bottom w:val="single" w:color="auto" w:sz="8" w:space="0"/>
              <w:right w:val="single" w:color="auto" w:sz="8" w:space="0"/>
            </w:tcBorders>
            <w:vAlign w:val="center"/>
          </w:tcPr>
          <w:p w14:paraId="6BE9D8FB">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27.80</w:t>
            </w:r>
          </w:p>
        </w:tc>
      </w:tr>
      <w:tr w14:paraId="44A480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1"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0283FAE5">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2</w:t>
            </w:r>
          </w:p>
        </w:tc>
        <w:tc>
          <w:tcPr>
            <w:tcW w:w="3412" w:type="dxa"/>
            <w:tcBorders>
              <w:top w:val="single" w:color="auto" w:sz="8" w:space="0"/>
              <w:left w:val="single" w:color="auto" w:sz="8" w:space="0"/>
              <w:bottom w:val="single" w:color="auto" w:sz="8" w:space="0"/>
              <w:right w:val="single" w:color="auto" w:sz="8" w:space="0"/>
            </w:tcBorders>
            <w:vAlign w:val="center"/>
          </w:tcPr>
          <w:p w14:paraId="5D5CAED4">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四川公路工程咨询监理有限公司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4AAEDA3E">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28.31</w:t>
            </w:r>
          </w:p>
        </w:tc>
        <w:tc>
          <w:tcPr>
            <w:tcW w:w="1082" w:type="dxa"/>
            <w:tcBorders>
              <w:top w:val="single" w:color="auto" w:sz="8" w:space="0"/>
              <w:left w:val="single" w:color="auto" w:sz="4" w:space="0"/>
              <w:bottom w:val="single" w:color="auto" w:sz="8" w:space="0"/>
              <w:right w:val="single" w:color="auto" w:sz="8" w:space="0"/>
            </w:tcBorders>
            <w:vAlign w:val="center"/>
          </w:tcPr>
          <w:p w14:paraId="4C465400">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28.31</w:t>
            </w:r>
          </w:p>
        </w:tc>
        <w:tc>
          <w:tcPr>
            <w:tcW w:w="1018" w:type="dxa"/>
            <w:tcBorders>
              <w:top w:val="single" w:color="auto" w:sz="8" w:space="0"/>
              <w:left w:val="single" w:color="auto" w:sz="8" w:space="0"/>
              <w:bottom w:val="single" w:color="auto" w:sz="8" w:space="0"/>
              <w:right w:val="single" w:color="auto" w:sz="4" w:space="0"/>
            </w:tcBorders>
            <w:vAlign w:val="center"/>
          </w:tcPr>
          <w:p w14:paraId="3EC342B2">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28.00</w:t>
            </w:r>
          </w:p>
        </w:tc>
        <w:tc>
          <w:tcPr>
            <w:tcW w:w="862" w:type="dxa"/>
            <w:tcBorders>
              <w:top w:val="single" w:color="auto" w:sz="8" w:space="0"/>
              <w:left w:val="single" w:color="auto" w:sz="4" w:space="0"/>
              <w:bottom w:val="single" w:color="auto" w:sz="8" w:space="0"/>
              <w:right w:val="single" w:color="auto" w:sz="8" w:space="0"/>
            </w:tcBorders>
            <w:vAlign w:val="center"/>
          </w:tcPr>
          <w:p w14:paraId="5824FD65">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29.30</w:t>
            </w:r>
          </w:p>
        </w:tc>
        <w:tc>
          <w:tcPr>
            <w:tcW w:w="809" w:type="dxa"/>
            <w:tcBorders>
              <w:top w:val="single" w:color="auto" w:sz="8" w:space="0"/>
              <w:left w:val="single" w:color="auto" w:sz="8" w:space="0"/>
              <w:bottom w:val="single" w:color="auto" w:sz="8" w:space="0"/>
              <w:right w:val="single" w:color="auto" w:sz="8" w:space="0"/>
            </w:tcBorders>
            <w:vAlign w:val="center"/>
          </w:tcPr>
          <w:p w14:paraId="692B7DA7">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27.10</w:t>
            </w:r>
          </w:p>
        </w:tc>
      </w:tr>
      <w:tr w14:paraId="6508DB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1"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6897C7A1">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3</w:t>
            </w:r>
          </w:p>
        </w:tc>
        <w:tc>
          <w:tcPr>
            <w:tcW w:w="3412" w:type="dxa"/>
            <w:tcBorders>
              <w:top w:val="single" w:color="auto" w:sz="8" w:space="0"/>
              <w:left w:val="single" w:color="auto" w:sz="8" w:space="0"/>
              <w:bottom w:val="single" w:color="auto" w:sz="8" w:space="0"/>
              <w:right w:val="single" w:color="auto" w:sz="8" w:space="0"/>
            </w:tcBorders>
            <w:vAlign w:val="center"/>
          </w:tcPr>
          <w:p w14:paraId="3C0E39E2">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天津市国腾公路咨询监理有限公司</w:t>
            </w:r>
          </w:p>
          <w:p w14:paraId="5F80947A">
            <w:pPr>
              <w:keepNext w:val="0"/>
              <w:keepLines w:val="0"/>
              <w:widowControl/>
              <w:suppressLineNumbers w:val="0"/>
              <w:jc w:val="center"/>
              <w:rPr>
                <w:rFonts w:hint="eastAsia" w:ascii="宋体" w:hAnsi="宋体" w:eastAsia="宋体" w:cs="宋体"/>
                <w:color w:val="000000"/>
                <w:kern w:val="0"/>
                <w:sz w:val="21"/>
                <w:szCs w:val="21"/>
                <w:lang w:val="en-US" w:eastAsia="zh-CN" w:bidi="ar"/>
              </w:rPr>
            </w:pPr>
          </w:p>
        </w:tc>
        <w:tc>
          <w:tcPr>
            <w:tcW w:w="1028" w:type="dxa"/>
            <w:tcBorders>
              <w:top w:val="single" w:color="auto" w:sz="8" w:space="0"/>
              <w:left w:val="single" w:color="auto" w:sz="8" w:space="0"/>
              <w:bottom w:val="single" w:color="auto" w:sz="8" w:space="0"/>
              <w:right w:val="single" w:color="auto" w:sz="4" w:space="0"/>
            </w:tcBorders>
            <w:vAlign w:val="center"/>
          </w:tcPr>
          <w:p w14:paraId="2BC067C7">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29.03</w:t>
            </w:r>
          </w:p>
        </w:tc>
        <w:tc>
          <w:tcPr>
            <w:tcW w:w="1082" w:type="dxa"/>
            <w:tcBorders>
              <w:top w:val="single" w:color="auto" w:sz="8" w:space="0"/>
              <w:left w:val="single" w:color="auto" w:sz="4" w:space="0"/>
              <w:bottom w:val="single" w:color="auto" w:sz="8" w:space="0"/>
              <w:right w:val="single" w:color="auto" w:sz="8" w:space="0"/>
            </w:tcBorders>
            <w:vAlign w:val="center"/>
          </w:tcPr>
          <w:p w14:paraId="6CAC5BA3">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29.03</w:t>
            </w:r>
          </w:p>
        </w:tc>
        <w:tc>
          <w:tcPr>
            <w:tcW w:w="1018" w:type="dxa"/>
            <w:tcBorders>
              <w:top w:val="single" w:color="auto" w:sz="8" w:space="0"/>
              <w:left w:val="single" w:color="auto" w:sz="8" w:space="0"/>
              <w:bottom w:val="single" w:color="auto" w:sz="8" w:space="0"/>
              <w:right w:val="single" w:color="auto" w:sz="4" w:space="0"/>
            </w:tcBorders>
            <w:vAlign w:val="center"/>
          </w:tcPr>
          <w:p w14:paraId="05194C24">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28.00</w:t>
            </w:r>
          </w:p>
        </w:tc>
        <w:tc>
          <w:tcPr>
            <w:tcW w:w="862" w:type="dxa"/>
            <w:tcBorders>
              <w:top w:val="single" w:color="auto" w:sz="8" w:space="0"/>
              <w:left w:val="single" w:color="auto" w:sz="4" w:space="0"/>
              <w:bottom w:val="single" w:color="auto" w:sz="8" w:space="0"/>
              <w:right w:val="single" w:color="auto" w:sz="8" w:space="0"/>
            </w:tcBorders>
            <w:vAlign w:val="center"/>
          </w:tcPr>
          <w:p w14:paraId="77CE0348">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30.50</w:t>
            </w:r>
          </w:p>
        </w:tc>
        <w:tc>
          <w:tcPr>
            <w:tcW w:w="809" w:type="dxa"/>
            <w:tcBorders>
              <w:top w:val="single" w:color="auto" w:sz="8" w:space="0"/>
              <w:left w:val="single" w:color="auto" w:sz="8" w:space="0"/>
              <w:bottom w:val="single" w:color="auto" w:sz="8" w:space="0"/>
              <w:right w:val="single" w:color="auto" w:sz="8" w:space="0"/>
            </w:tcBorders>
            <w:vAlign w:val="center"/>
          </w:tcPr>
          <w:p w14:paraId="30675483">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27.50</w:t>
            </w:r>
          </w:p>
        </w:tc>
      </w:tr>
      <w:tr w14:paraId="48C8FF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1"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6885CCFF">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4</w:t>
            </w:r>
          </w:p>
        </w:tc>
        <w:tc>
          <w:tcPr>
            <w:tcW w:w="3412" w:type="dxa"/>
            <w:tcBorders>
              <w:top w:val="single" w:color="auto" w:sz="8" w:space="0"/>
              <w:left w:val="single" w:color="auto" w:sz="8" w:space="0"/>
              <w:bottom w:val="single" w:color="auto" w:sz="8" w:space="0"/>
              <w:right w:val="single" w:color="auto" w:sz="8" w:space="0"/>
            </w:tcBorders>
            <w:vAlign w:val="center"/>
          </w:tcPr>
          <w:p w14:paraId="6D8FD058">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北京华路捷工程咨询有限公司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35210070">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28.78</w:t>
            </w:r>
          </w:p>
        </w:tc>
        <w:tc>
          <w:tcPr>
            <w:tcW w:w="1082" w:type="dxa"/>
            <w:tcBorders>
              <w:top w:val="single" w:color="auto" w:sz="8" w:space="0"/>
              <w:left w:val="single" w:color="auto" w:sz="4" w:space="0"/>
              <w:bottom w:val="single" w:color="auto" w:sz="8" w:space="0"/>
              <w:right w:val="single" w:color="auto" w:sz="8" w:space="0"/>
            </w:tcBorders>
            <w:vAlign w:val="center"/>
          </w:tcPr>
          <w:p w14:paraId="6F0D0557">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28.78</w:t>
            </w:r>
          </w:p>
        </w:tc>
        <w:tc>
          <w:tcPr>
            <w:tcW w:w="1018" w:type="dxa"/>
            <w:tcBorders>
              <w:top w:val="single" w:color="auto" w:sz="8" w:space="0"/>
              <w:left w:val="single" w:color="auto" w:sz="8" w:space="0"/>
              <w:bottom w:val="single" w:color="auto" w:sz="8" w:space="0"/>
              <w:right w:val="single" w:color="auto" w:sz="4" w:space="0"/>
            </w:tcBorders>
            <w:vAlign w:val="center"/>
          </w:tcPr>
          <w:p w14:paraId="7BB7063B">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28.00</w:t>
            </w:r>
          </w:p>
        </w:tc>
        <w:tc>
          <w:tcPr>
            <w:tcW w:w="862" w:type="dxa"/>
            <w:tcBorders>
              <w:top w:val="single" w:color="auto" w:sz="8" w:space="0"/>
              <w:left w:val="single" w:color="auto" w:sz="4" w:space="0"/>
              <w:bottom w:val="single" w:color="auto" w:sz="8" w:space="0"/>
              <w:right w:val="single" w:color="auto" w:sz="8" w:space="0"/>
            </w:tcBorders>
            <w:vAlign w:val="center"/>
          </w:tcPr>
          <w:p w14:paraId="3B1E4D4C">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31.10</w:t>
            </w:r>
          </w:p>
        </w:tc>
        <w:tc>
          <w:tcPr>
            <w:tcW w:w="809" w:type="dxa"/>
            <w:tcBorders>
              <w:top w:val="single" w:color="auto" w:sz="8" w:space="0"/>
              <w:left w:val="single" w:color="auto" w:sz="8" w:space="0"/>
              <w:bottom w:val="single" w:color="auto" w:sz="8" w:space="0"/>
              <w:right w:val="single" w:color="auto" w:sz="8" w:space="0"/>
            </w:tcBorders>
            <w:vAlign w:val="center"/>
          </w:tcPr>
          <w:p w14:paraId="7DD96D68">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27.70</w:t>
            </w:r>
          </w:p>
        </w:tc>
      </w:tr>
      <w:tr w14:paraId="7BEFE3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5"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7021FCA4">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5</w:t>
            </w:r>
          </w:p>
        </w:tc>
        <w:tc>
          <w:tcPr>
            <w:tcW w:w="3412" w:type="dxa"/>
            <w:tcBorders>
              <w:top w:val="single" w:color="auto" w:sz="8" w:space="0"/>
              <w:left w:val="single" w:color="auto" w:sz="8" w:space="0"/>
              <w:bottom w:val="single" w:color="auto" w:sz="8" w:space="0"/>
              <w:right w:val="single" w:color="auto" w:sz="8" w:space="0"/>
            </w:tcBorders>
            <w:vAlign w:val="center"/>
          </w:tcPr>
          <w:p w14:paraId="3EA295D0">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北京天智恒业科技发展有限公司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5672C822">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28.33</w:t>
            </w:r>
          </w:p>
        </w:tc>
        <w:tc>
          <w:tcPr>
            <w:tcW w:w="1082" w:type="dxa"/>
            <w:tcBorders>
              <w:top w:val="single" w:color="auto" w:sz="8" w:space="0"/>
              <w:left w:val="single" w:color="auto" w:sz="4" w:space="0"/>
              <w:bottom w:val="single" w:color="auto" w:sz="8" w:space="0"/>
              <w:right w:val="single" w:color="auto" w:sz="8" w:space="0"/>
            </w:tcBorders>
            <w:vAlign w:val="center"/>
          </w:tcPr>
          <w:p w14:paraId="1C5D7AE6">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28.33</w:t>
            </w:r>
          </w:p>
        </w:tc>
        <w:tc>
          <w:tcPr>
            <w:tcW w:w="1018" w:type="dxa"/>
            <w:tcBorders>
              <w:top w:val="single" w:color="auto" w:sz="8" w:space="0"/>
              <w:left w:val="single" w:color="auto" w:sz="8" w:space="0"/>
              <w:bottom w:val="single" w:color="auto" w:sz="8" w:space="0"/>
              <w:right w:val="single" w:color="auto" w:sz="4" w:space="0"/>
            </w:tcBorders>
            <w:vAlign w:val="center"/>
          </w:tcPr>
          <w:p w14:paraId="6FB67B5E">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28.00</w:t>
            </w:r>
          </w:p>
        </w:tc>
        <w:tc>
          <w:tcPr>
            <w:tcW w:w="862" w:type="dxa"/>
            <w:tcBorders>
              <w:top w:val="single" w:color="auto" w:sz="8" w:space="0"/>
              <w:left w:val="single" w:color="auto" w:sz="4" w:space="0"/>
              <w:bottom w:val="single" w:color="auto" w:sz="8" w:space="0"/>
              <w:right w:val="single" w:color="auto" w:sz="8" w:space="0"/>
            </w:tcBorders>
            <w:vAlign w:val="center"/>
          </w:tcPr>
          <w:p w14:paraId="712E23B2">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30.00</w:t>
            </w:r>
          </w:p>
        </w:tc>
        <w:tc>
          <w:tcPr>
            <w:tcW w:w="809" w:type="dxa"/>
            <w:tcBorders>
              <w:top w:val="single" w:color="auto" w:sz="8" w:space="0"/>
              <w:left w:val="single" w:color="auto" w:sz="8" w:space="0"/>
              <w:bottom w:val="single" w:color="auto" w:sz="8" w:space="0"/>
              <w:right w:val="single" w:color="auto" w:sz="8" w:space="0"/>
            </w:tcBorders>
            <w:vAlign w:val="center"/>
          </w:tcPr>
          <w:p w14:paraId="10CBF110">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26.90</w:t>
            </w:r>
          </w:p>
        </w:tc>
      </w:tr>
      <w:tr w14:paraId="4712CB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5"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22A9D485">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6</w:t>
            </w:r>
          </w:p>
        </w:tc>
        <w:tc>
          <w:tcPr>
            <w:tcW w:w="3412" w:type="dxa"/>
            <w:tcBorders>
              <w:top w:val="single" w:color="auto" w:sz="8" w:space="0"/>
              <w:left w:val="single" w:color="auto" w:sz="8" w:space="0"/>
              <w:bottom w:val="single" w:color="auto" w:sz="8" w:space="0"/>
              <w:right w:val="single" w:color="auto" w:sz="8" w:space="0"/>
            </w:tcBorders>
            <w:vAlign w:val="center"/>
          </w:tcPr>
          <w:p w14:paraId="238360AD">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江苏智远交通科技有限公司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75E69989">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29.00</w:t>
            </w:r>
          </w:p>
        </w:tc>
        <w:tc>
          <w:tcPr>
            <w:tcW w:w="1082" w:type="dxa"/>
            <w:tcBorders>
              <w:top w:val="single" w:color="auto" w:sz="8" w:space="0"/>
              <w:left w:val="single" w:color="auto" w:sz="4" w:space="0"/>
              <w:bottom w:val="single" w:color="auto" w:sz="8" w:space="0"/>
              <w:right w:val="single" w:color="auto" w:sz="8" w:space="0"/>
            </w:tcBorders>
            <w:vAlign w:val="center"/>
          </w:tcPr>
          <w:p w14:paraId="418CB0E6">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29.00</w:t>
            </w:r>
          </w:p>
        </w:tc>
        <w:tc>
          <w:tcPr>
            <w:tcW w:w="1018" w:type="dxa"/>
            <w:tcBorders>
              <w:top w:val="single" w:color="auto" w:sz="8" w:space="0"/>
              <w:left w:val="single" w:color="auto" w:sz="8" w:space="0"/>
              <w:bottom w:val="single" w:color="auto" w:sz="8" w:space="0"/>
              <w:right w:val="single" w:color="auto" w:sz="4" w:space="0"/>
            </w:tcBorders>
            <w:vAlign w:val="center"/>
          </w:tcPr>
          <w:p w14:paraId="420F533B">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28.00</w:t>
            </w:r>
          </w:p>
        </w:tc>
        <w:tc>
          <w:tcPr>
            <w:tcW w:w="862" w:type="dxa"/>
            <w:tcBorders>
              <w:top w:val="single" w:color="auto" w:sz="8" w:space="0"/>
              <w:left w:val="single" w:color="auto" w:sz="4" w:space="0"/>
              <w:bottom w:val="single" w:color="auto" w:sz="8" w:space="0"/>
              <w:right w:val="single" w:color="auto" w:sz="8" w:space="0"/>
            </w:tcBorders>
            <w:vAlign w:val="center"/>
          </w:tcPr>
          <w:p w14:paraId="57D3EFF3">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30.20</w:t>
            </w:r>
          </w:p>
        </w:tc>
        <w:tc>
          <w:tcPr>
            <w:tcW w:w="809" w:type="dxa"/>
            <w:tcBorders>
              <w:top w:val="single" w:color="auto" w:sz="8" w:space="0"/>
              <w:left w:val="single" w:color="auto" w:sz="8" w:space="0"/>
              <w:bottom w:val="single" w:color="auto" w:sz="8" w:space="0"/>
              <w:right w:val="single" w:color="auto" w:sz="8" w:space="0"/>
            </w:tcBorders>
            <w:vAlign w:val="center"/>
          </w:tcPr>
          <w:p w14:paraId="3F81CAE7">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26.90</w:t>
            </w:r>
          </w:p>
        </w:tc>
      </w:tr>
      <w:tr w14:paraId="743A79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5"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645767D8">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7</w:t>
            </w:r>
          </w:p>
        </w:tc>
        <w:tc>
          <w:tcPr>
            <w:tcW w:w="3412" w:type="dxa"/>
            <w:tcBorders>
              <w:top w:val="single" w:color="auto" w:sz="8" w:space="0"/>
              <w:left w:val="single" w:color="auto" w:sz="8" w:space="0"/>
              <w:bottom w:val="single" w:color="auto" w:sz="8" w:space="0"/>
              <w:right w:val="single" w:color="auto" w:sz="8" w:space="0"/>
            </w:tcBorders>
            <w:vAlign w:val="center"/>
          </w:tcPr>
          <w:p w14:paraId="31F011F1">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北京泰克华诚技术信息咨询有限公司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148C6F78">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28.41</w:t>
            </w:r>
          </w:p>
        </w:tc>
        <w:tc>
          <w:tcPr>
            <w:tcW w:w="1082" w:type="dxa"/>
            <w:tcBorders>
              <w:top w:val="single" w:color="auto" w:sz="8" w:space="0"/>
              <w:left w:val="single" w:color="auto" w:sz="4" w:space="0"/>
              <w:bottom w:val="single" w:color="auto" w:sz="8" w:space="0"/>
              <w:right w:val="single" w:color="auto" w:sz="8" w:space="0"/>
            </w:tcBorders>
            <w:vAlign w:val="center"/>
          </w:tcPr>
          <w:p w14:paraId="6DC6B9E6">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28.41</w:t>
            </w:r>
          </w:p>
        </w:tc>
        <w:tc>
          <w:tcPr>
            <w:tcW w:w="1018" w:type="dxa"/>
            <w:tcBorders>
              <w:top w:val="single" w:color="auto" w:sz="8" w:space="0"/>
              <w:left w:val="single" w:color="auto" w:sz="8" w:space="0"/>
              <w:bottom w:val="single" w:color="auto" w:sz="8" w:space="0"/>
              <w:right w:val="single" w:color="auto" w:sz="4" w:space="0"/>
            </w:tcBorders>
            <w:vAlign w:val="center"/>
          </w:tcPr>
          <w:p w14:paraId="0F8DBFE0">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28.00</w:t>
            </w:r>
          </w:p>
        </w:tc>
        <w:tc>
          <w:tcPr>
            <w:tcW w:w="862" w:type="dxa"/>
            <w:tcBorders>
              <w:top w:val="single" w:color="auto" w:sz="8" w:space="0"/>
              <w:left w:val="single" w:color="auto" w:sz="4" w:space="0"/>
              <w:bottom w:val="single" w:color="auto" w:sz="8" w:space="0"/>
              <w:right w:val="single" w:color="auto" w:sz="8" w:space="0"/>
            </w:tcBorders>
            <w:vAlign w:val="center"/>
          </w:tcPr>
          <w:p w14:paraId="553906B9">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30.40</w:t>
            </w:r>
          </w:p>
        </w:tc>
        <w:tc>
          <w:tcPr>
            <w:tcW w:w="809" w:type="dxa"/>
            <w:tcBorders>
              <w:top w:val="single" w:color="auto" w:sz="8" w:space="0"/>
              <w:left w:val="single" w:color="auto" w:sz="8" w:space="0"/>
              <w:bottom w:val="single" w:color="auto" w:sz="8" w:space="0"/>
              <w:right w:val="single" w:color="auto" w:sz="8" w:space="0"/>
            </w:tcBorders>
            <w:vAlign w:val="center"/>
          </w:tcPr>
          <w:p w14:paraId="781C67B2">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28.00</w:t>
            </w:r>
          </w:p>
        </w:tc>
      </w:tr>
    </w:tbl>
    <w:p w14:paraId="0A76C35E">
      <w:pPr>
        <w:widowControl/>
        <w:shd w:val="clear" w:color="auto" w:fill="FFFFFF"/>
        <w:adjustRightInd w:val="0"/>
        <w:snapToGrid w:val="0"/>
        <w:spacing w:line="360" w:lineRule="auto"/>
        <w:jc w:val="left"/>
        <w:rPr>
          <w:kern w:val="0"/>
          <w:sz w:val="21"/>
          <w:szCs w:val="21"/>
        </w:rPr>
      </w:pPr>
      <w:r>
        <w:rPr>
          <w:rFonts w:hint="eastAsia"/>
          <w:kern w:val="0"/>
          <w:sz w:val="21"/>
          <w:szCs w:val="21"/>
        </w:rPr>
        <w:t>5.（</w:t>
      </w:r>
      <w:r>
        <w:rPr>
          <w:rFonts w:hint="eastAsia"/>
          <w:kern w:val="0"/>
          <w:sz w:val="21"/>
          <w:szCs w:val="21"/>
          <w:lang w:val="en-US" w:eastAsia="zh-CN"/>
        </w:rPr>
        <w:t>2</w:t>
      </w:r>
      <w:r>
        <w:rPr>
          <w:rFonts w:hint="eastAsia"/>
          <w:kern w:val="0"/>
          <w:sz w:val="21"/>
          <w:szCs w:val="21"/>
        </w:rPr>
        <w:t>）所有投标人</w:t>
      </w:r>
      <w:r>
        <w:rPr>
          <w:rFonts w:hint="eastAsia"/>
          <w:kern w:val="0"/>
          <w:sz w:val="21"/>
          <w:szCs w:val="21"/>
          <w:lang w:val="en-US" w:eastAsia="zh-CN"/>
        </w:rPr>
        <w:t>主要人员</w:t>
      </w:r>
      <w:r>
        <w:rPr>
          <w:rFonts w:hint="eastAsia"/>
          <w:kern w:val="0"/>
          <w:sz w:val="21"/>
          <w:szCs w:val="21"/>
        </w:rPr>
        <w:t>部分得分</w:t>
      </w:r>
    </w:p>
    <w:tbl>
      <w:tblPr>
        <w:tblStyle w:val="5"/>
        <w:tblW w:w="94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64"/>
        <w:gridCol w:w="3755"/>
        <w:gridCol w:w="986"/>
        <w:gridCol w:w="986"/>
        <w:gridCol w:w="905"/>
        <w:gridCol w:w="806"/>
        <w:gridCol w:w="774"/>
      </w:tblGrid>
      <w:tr w14:paraId="30C960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0931A965">
            <w:pPr>
              <w:widowControl/>
              <w:adjustRightInd w:val="0"/>
              <w:snapToGrid w:val="0"/>
              <w:jc w:val="center"/>
              <w:rPr>
                <w:kern w:val="0"/>
                <w:sz w:val="21"/>
                <w:szCs w:val="21"/>
              </w:rPr>
            </w:pPr>
            <w:r>
              <w:rPr>
                <w:kern w:val="0"/>
                <w:sz w:val="21"/>
                <w:szCs w:val="21"/>
              </w:rPr>
              <w:t>序号</w:t>
            </w:r>
          </w:p>
        </w:tc>
        <w:tc>
          <w:tcPr>
            <w:tcW w:w="3755" w:type="dxa"/>
            <w:tcBorders>
              <w:top w:val="single" w:color="auto" w:sz="8" w:space="0"/>
              <w:left w:val="single" w:color="auto" w:sz="8" w:space="0"/>
              <w:bottom w:val="single" w:color="auto" w:sz="8" w:space="0"/>
              <w:right w:val="single" w:color="auto" w:sz="8" w:space="0"/>
            </w:tcBorders>
            <w:vAlign w:val="center"/>
          </w:tcPr>
          <w:p w14:paraId="513C3CAA">
            <w:pPr>
              <w:widowControl/>
              <w:adjustRightInd w:val="0"/>
              <w:snapToGrid w:val="0"/>
              <w:jc w:val="center"/>
              <w:rPr>
                <w:kern w:val="0"/>
                <w:sz w:val="21"/>
                <w:szCs w:val="21"/>
              </w:rPr>
            </w:pPr>
            <w:r>
              <w:rPr>
                <w:kern w:val="0"/>
                <w:sz w:val="21"/>
                <w:szCs w:val="21"/>
              </w:rPr>
              <w:t>单位名称</w:t>
            </w:r>
          </w:p>
        </w:tc>
        <w:tc>
          <w:tcPr>
            <w:tcW w:w="986" w:type="dxa"/>
            <w:tcBorders>
              <w:top w:val="single" w:color="auto" w:sz="8" w:space="0"/>
              <w:left w:val="single" w:color="auto" w:sz="8" w:space="0"/>
              <w:bottom w:val="single" w:color="auto" w:sz="8" w:space="0"/>
              <w:right w:val="single" w:color="auto" w:sz="4" w:space="0"/>
            </w:tcBorders>
            <w:vAlign w:val="center"/>
          </w:tcPr>
          <w:p w14:paraId="0EF02FB6">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1</w:t>
            </w:r>
          </w:p>
        </w:tc>
        <w:tc>
          <w:tcPr>
            <w:tcW w:w="986" w:type="dxa"/>
            <w:tcBorders>
              <w:top w:val="single" w:color="auto" w:sz="8" w:space="0"/>
              <w:left w:val="single" w:color="auto" w:sz="4" w:space="0"/>
              <w:bottom w:val="single" w:color="auto" w:sz="8" w:space="0"/>
              <w:right w:val="single" w:color="auto" w:sz="8" w:space="0"/>
            </w:tcBorders>
            <w:vAlign w:val="center"/>
          </w:tcPr>
          <w:p w14:paraId="2F630673">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2</w:t>
            </w:r>
          </w:p>
        </w:tc>
        <w:tc>
          <w:tcPr>
            <w:tcW w:w="905" w:type="dxa"/>
            <w:tcBorders>
              <w:top w:val="single" w:color="auto" w:sz="8" w:space="0"/>
              <w:left w:val="single" w:color="auto" w:sz="8" w:space="0"/>
              <w:bottom w:val="single" w:color="auto" w:sz="8" w:space="0"/>
              <w:right w:val="single" w:color="auto" w:sz="4" w:space="0"/>
            </w:tcBorders>
            <w:vAlign w:val="center"/>
          </w:tcPr>
          <w:p w14:paraId="04FB3F80">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3</w:t>
            </w:r>
          </w:p>
        </w:tc>
        <w:tc>
          <w:tcPr>
            <w:tcW w:w="806" w:type="dxa"/>
            <w:tcBorders>
              <w:top w:val="single" w:color="auto" w:sz="8" w:space="0"/>
              <w:left w:val="single" w:color="auto" w:sz="4" w:space="0"/>
              <w:bottom w:val="single" w:color="auto" w:sz="8" w:space="0"/>
              <w:right w:val="single" w:color="auto" w:sz="8" w:space="0"/>
            </w:tcBorders>
            <w:vAlign w:val="center"/>
          </w:tcPr>
          <w:p w14:paraId="35BFBD2F">
            <w:pPr>
              <w:adjustRightInd w:val="0"/>
              <w:snapToGrid w:val="0"/>
              <w:jc w:val="center"/>
              <w:rPr>
                <w:kern w:val="0"/>
                <w:sz w:val="21"/>
                <w:szCs w:val="21"/>
              </w:rPr>
            </w:pPr>
            <w:r>
              <w:rPr>
                <w:kern w:val="0"/>
                <w:sz w:val="21"/>
                <w:szCs w:val="21"/>
              </w:rPr>
              <w:t>评委</w:t>
            </w:r>
            <w:r>
              <w:rPr>
                <w:rFonts w:hint="eastAsia"/>
                <w:kern w:val="0"/>
                <w:sz w:val="21"/>
                <w:szCs w:val="21"/>
                <w:lang w:val="en-US" w:eastAsia="zh-CN"/>
              </w:rPr>
              <w:t>4</w:t>
            </w:r>
          </w:p>
        </w:tc>
        <w:tc>
          <w:tcPr>
            <w:tcW w:w="774" w:type="dxa"/>
            <w:tcBorders>
              <w:top w:val="single" w:color="auto" w:sz="8" w:space="0"/>
              <w:left w:val="single" w:color="auto" w:sz="8" w:space="0"/>
              <w:bottom w:val="single" w:color="auto" w:sz="8" w:space="0"/>
              <w:right w:val="single" w:color="auto" w:sz="8" w:space="0"/>
            </w:tcBorders>
            <w:vAlign w:val="center"/>
          </w:tcPr>
          <w:p w14:paraId="17C989F2">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5</w:t>
            </w:r>
          </w:p>
        </w:tc>
      </w:tr>
      <w:tr w14:paraId="7FE7AF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7"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6FDCCF65">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1</w:t>
            </w:r>
          </w:p>
        </w:tc>
        <w:tc>
          <w:tcPr>
            <w:tcW w:w="3755" w:type="dxa"/>
            <w:tcBorders>
              <w:top w:val="single" w:color="auto" w:sz="8" w:space="0"/>
              <w:left w:val="single" w:color="auto" w:sz="8" w:space="0"/>
              <w:bottom w:val="single" w:color="auto" w:sz="8" w:space="0"/>
              <w:right w:val="single" w:color="auto" w:sz="8" w:space="0"/>
            </w:tcBorders>
            <w:vAlign w:val="center"/>
          </w:tcPr>
          <w:p w14:paraId="5CBE2D13">
            <w:pPr>
              <w:keepNext w:val="0"/>
              <w:keepLines w:val="0"/>
              <w:widowControl/>
              <w:suppressLineNumbers w:val="0"/>
              <w:jc w:val="center"/>
              <w:rPr>
                <w:kern w:val="0"/>
                <w:sz w:val="21"/>
                <w:szCs w:val="21"/>
              </w:rPr>
            </w:pPr>
            <w:r>
              <w:rPr>
                <w:rFonts w:hint="default" w:ascii="宋体" w:hAnsi="宋体" w:eastAsia="宋体" w:cs="宋体"/>
                <w:color w:val="000000"/>
                <w:kern w:val="0"/>
                <w:sz w:val="21"/>
                <w:szCs w:val="21"/>
                <w:lang w:val="en-US" w:eastAsia="zh-CN" w:bidi="ar"/>
              </w:rPr>
              <w:t>石家庄宏域工程技术咨询有限公司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6EDBA41">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986" w:type="dxa"/>
            <w:tcBorders>
              <w:top w:val="single" w:color="auto" w:sz="8" w:space="0"/>
              <w:left w:val="single" w:color="auto" w:sz="4" w:space="0"/>
              <w:bottom w:val="single" w:color="auto" w:sz="8" w:space="0"/>
              <w:right w:val="single" w:color="auto" w:sz="8" w:space="0"/>
            </w:tcBorders>
            <w:vAlign w:val="center"/>
          </w:tcPr>
          <w:p w14:paraId="490F3477">
            <w:pPr>
              <w:widowControl/>
              <w:adjustRightInd w:val="0"/>
              <w:snapToGrid w:val="0"/>
              <w:jc w:val="center"/>
              <w:rPr>
                <w:kern w:val="0"/>
                <w:sz w:val="21"/>
                <w:szCs w:val="21"/>
              </w:rPr>
            </w:pPr>
            <w:r>
              <w:rPr>
                <w:rFonts w:hint="eastAsia"/>
                <w:kern w:val="0"/>
                <w:sz w:val="21"/>
                <w:szCs w:val="21"/>
                <w:lang w:val="en-US" w:eastAsia="zh-CN"/>
              </w:rPr>
              <w:t>30</w:t>
            </w:r>
          </w:p>
        </w:tc>
        <w:tc>
          <w:tcPr>
            <w:tcW w:w="905" w:type="dxa"/>
            <w:tcBorders>
              <w:top w:val="single" w:color="auto" w:sz="8" w:space="0"/>
              <w:left w:val="single" w:color="auto" w:sz="8" w:space="0"/>
              <w:bottom w:val="single" w:color="auto" w:sz="8" w:space="0"/>
              <w:right w:val="single" w:color="auto" w:sz="4" w:space="0"/>
            </w:tcBorders>
            <w:vAlign w:val="center"/>
          </w:tcPr>
          <w:p w14:paraId="675CA5CD">
            <w:pPr>
              <w:widowControl/>
              <w:adjustRightInd w:val="0"/>
              <w:snapToGrid w:val="0"/>
              <w:jc w:val="center"/>
              <w:rPr>
                <w:kern w:val="0"/>
                <w:sz w:val="21"/>
                <w:szCs w:val="21"/>
              </w:rPr>
            </w:pPr>
            <w:r>
              <w:rPr>
                <w:rFonts w:hint="eastAsia"/>
                <w:kern w:val="0"/>
                <w:sz w:val="21"/>
                <w:szCs w:val="21"/>
                <w:lang w:val="en-US" w:eastAsia="zh-CN"/>
              </w:rPr>
              <w:t>30</w:t>
            </w:r>
          </w:p>
        </w:tc>
        <w:tc>
          <w:tcPr>
            <w:tcW w:w="806" w:type="dxa"/>
            <w:tcBorders>
              <w:top w:val="single" w:color="auto" w:sz="8" w:space="0"/>
              <w:left w:val="single" w:color="auto" w:sz="4" w:space="0"/>
              <w:bottom w:val="single" w:color="auto" w:sz="8" w:space="0"/>
              <w:right w:val="single" w:color="auto" w:sz="8" w:space="0"/>
            </w:tcBorders>
            <w:vAlign w:val="center"/>
          </w:tcPr>
          <w:p w14:paraId="68518AE1">
            <w:pPr>
              <w:widowControl/>
              <w:adjustRightInd w:val="0"/>
              <w:snapToGrid w:val="0"/>
              <w:jc w:val="center"/>
              <w:rPr>
                <w:kern w:val="0"/>
                <w:sz w:val="21"/>
                <w:szCs w:val="21"/>
              </w:rPr>
            </w:pPr>
            <w:r>
              <w:rPr>
                <w:rFonts w:hint="eastAsia"/>
                <w:kern w:val="0"/>
                <w:sz w:val="21"/>
                <w:szCs w:val="21"/>
                <w:lang w:val="en-US" w:eastAsia="zh-CN"/>
              </w:rPr>
              <w:t>30</w:t>
            </w:r>
          </w:p>
        </w:tc>
        <w:tc>
          <w:tcPr>
            <w:tcW w:w="774" w:type="dxa"/>
            <w:tcBorders>
              <w:top w:val="single" w:color="auto" w:sz="8" w:space="0"/>
              <w:left w:val="single" w:color="auto" w:sz="8" w:space="0"/>
              <w:bottom w:val="single" w:color="auto" w:sz="8" w:space="0"/>
              <w:right w:val="single" w:color="auto" w:sz="8" w:space="0"/>
            </w:tcBorders>
            <w:vAlign w:val="center"/>
          </w:tcPr>
          <w:p w14:paraId="1B49B8AD">
            <w:pPr>
              <w:widowControl/>
              <w:adjustRightInd w:val="0"/>
              <w:snapToGrid w:val="0"/>
              <w:jc w:val="center"/>
              <w:rPr>
                <w:kern w:val="0"/>
                <w:sz w:val="21"/>
                <w:szCs w:val="21"/>
              </w:rPr>
            </w:pPr>
            <w:r>
              <w:rPr>
                <w:rFonts w:hint="eastAsia"/>
                <w:kern w:val="0"/>
                <w:sz w:val="21"/>
                <w:szCs w:val="21"/>
                <w:lang w:val="en-US" w:eastAsia="zh-CN"/>
              </w:rPr>
              <w:t>30</w:t>
            </w:r>
          </w:p>
        </w:tc>
      </w:tr>
      <w:tr w14:paraId="2F5BC0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1"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5666F0A4">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2</w:t>
            </w:r>
          </w:p>
        </w:tc>
        <w:tc>
          <w:tcPr>
            <w:tcW w:w="3755" w:type="dxa"/>
            <w:tcBorders>
              <w:top w:val="single" w:color="auto" w:sz="8" w:space="0"/>
              <w:left w:val="single" w:color="auto" w:sz="8" w:space="0"/>
              <w:bottom w:val="single" w:color="auto" w:sz="8" w:space="0"/>
              <w:right w:val="single" w:color="auto" w:sz="8" w:space="0"/>
            </w:tcBorders>
            <w:vAlign w:val="center"/>
          </w:tcPr>
          <w:p w14:paraId="436C80C6">
            <w:pPr>
              <w:keepNext w:val="0"/>
              <w:keepLines w:val="0"/>
              <w:widowControl/>
              <w:suppressLineNumbers w:val="0"/>
              <w:jc w:val="center"/>
              <w:rPr>
                <w:kern w:val="0"/>
                <w:sz w:val="21"/>
                <w:szCs w:val="21"/>
              </w:rPr>
            </w:pPr>
            <w:r>
              <w:rPr>
                <w:rFonts w:hint="default" w:ascii="宋体" w:hAnsi="宋体" w:eastAsia="宋体" w:cs="宋体"/>
                <w:color w:val="000000"/>
                <w:kern w:val="0"/>
                <w:sz w:val="21"/>
                <w:szCs w:val="21"/>
                <w:lang w:val="en-US" w:eastAsia="zh-CN" w:bidi="ar"/>
              </w:rPr>
              <w:t>四川公路工程咨询监理有限公司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DFC8B7C">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986" w:type="dxa"/>
            <w:tcBorders>
              <w:top w:val="single" w:color="auto" w:sz="8" w:space="0"/>
              <w:left w:val="single" w:color="auto" w:sz="4" w:space="0"/>
              <w:bottom w:val="single" w:color="auto" w:sz="8" w:space="0"/>
              <w:right w:val="single" w:color="auto" w:sz="8" w:space="0"/>
            </w:tcBorders>
            <w:vAlign w:val="center"/>
          </w:tcPr>
          <w:p w14:paraId="0C80148D">
            <w:pPr>
              <w:widowControl/>
              <w:adjustRightInd w:val="0"/>
              <w:snapToGrid w:val="0"/>
              <w:jc w:val="center"/>
              <w:rPr>
                <w:kern w:val="0"/>
                <w:sz w:val="21"/>
                <w:szCs w:val="21"/>
              </w:rPr>
            </w:pPr>
            <w:r>
              <w:rPr>
                <w:rFonts w:hint="eastAsia"/>
                <w:kern w:val="0"/>
                <w:sz w:val="21"/>
                <w:szCs w:val="21"/>
                <w:lang w:val="en-US" w:eastAsia="zh-CN"/>
              </w:rPr>
              <w:t>30</w:t>
            </w:r>
          </w:p>
        </w:tc>
        <w:tc>
          <w:tcPr>
            <w:tcW w:w="905" w:type="dxa"/>
            <w:tcBorders>
              <w:top w:val="single" w:color="auto" w:sz="8" w:space="0"/>
              <w:left w:val="single" w:color="auto" w:sz="8" w:space="0"/>
              <w:bottom w:val="single" w:color="auto" w:sz="8" w:space="0"/>
              <w:right w:val="single" w:color="auto" w:sz="4" w:space="0"/>
            </w:tcBorders>
            <w:vAlign w:val="center"/>
          </w:tcPr>
          <w:p w14:paraId="28A12C7B">
            <w:pPr>
              <w:widowControl/>
              <w:adjustRightInd w:val="0"/>
              <w:snapToGrid w:val="0"/>
              <w:jc w:val="center"/>
              <w:rPr>
                <w:kern w:val="0"/>
                <w:sz w:val="21"/>
                <w:szCs w:val="21"/>
              </w:rPr>
            </w:pPr>
            <w:r>
              <w:rPr>
                <w:rFonts w:hint="eastAsia"/>
                <w:kern w:val="0"/>
                <w:sz w:val="21"/>
                <w:szCs w:val="21"/>
                <w:lang w:val="en-US" w:eastAsia="zh-CN"/>
              </w:rPr>
              <w:t>30</w:t>
            </w:r>
          </w:p>
        </w:tc>
        <w:tc>
          <w:tcPr>
            <w:tcW w:w="806" w:type="dxa"/>
            <w:tcBorders>
              <w:top w:val="single" w:color="auto" w:sz="8" w:space="0"/>
              <w:left w:val="single" w:color="auto" w:sz="4" w:space="0"/>
              <w:bottom w:val="single" w:color="auto" w:sz="8" w:space="0"/>
              <w:right w:val="single" w:color="auto" w:sz="8" w:space="0"/>
            </w:tcBorders>
            <w:vAlign w:val="center"/>
          </w:tcPr>
          <w:p w14:paraId="4A343A8F">
            <w:pPr>
              <w:widowControl/>
              <w:adjustRightInd w:val="0"/>
              <w:snapToGrid w:val="0"/>
              <w:jc w:val="center"/>
              <w:rPr>
                <w:kern w:val="0"/>
                <w:sz w:val="21"/>
                <w:szCs w:val="21"/>
              </w:rPr>
            </w:pPr>
            <w:r>
              <w:rPr>
                <w:rFonts w:hint="eastAsia"/>
                <w:kern w:val="0"/>
                <w:sz w:val="21"/>
                <w:szCs w:val="21"/>
                <w:lang w:val="en-US" w:eastAsia="zh-CN"/>
              </w:rPr>
              <w:t>30</w:t>
            </w:r>
          </w:p>
        </w:tc>
        <w:tc>
          <w:tcPr>
            <w:tcW w:w="774" w:type="dxa"/>
            <w:tcBorders>
              <w:top w:val="single" w:color="auto" w:sz="8" w:space="0"/>
              <w:left w:val="single" w:color="auto" w:sz="8" w:space="0"/>
              <w:bottom w:val="single" w:color="auto" w:sz="8" w:space="0"/>
              <w:right w:val="single" w:color="auto" w:sz="8" w:space="0"/>
            </w:tcBorders>
            <w:vAlign w:val="center"/>
          </w:tcPr>
          <w:p w14:paraId="50B74B8D">
            <w:pPr>
              <w:widowControl/>
              <w:adjustRightInd w:val="0"/>
              <w:snapToGrid w:val="0"/>
              <w:jc w:val="center"/>
              <w:rPr>
                <w:kern w:val="0"/>
                <w:sz w:val="21"/>
                <w:szCs w:val="21"/>
              </w:rPr>
            </w:pPr>
            <w:r>
              <w:rPr>
                <w:rFonts w:hint="eastAsia"/>
                <w:kern w:val="0"/>
                <w:sz w:val="21"/>
                <w:szCs w:val="21"/>
                <w:lang w:val="en-US" w:eastAsia="zh-CN"/>
              </w:rPr>
              <w:t>30</w:t>
            </w:r>
          </w:p>
        </w:tc>
      </w:tr>
      <w:tr w14:paraId="20A359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2"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2A879740">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3</w:t>
            </w:r>
          </w:p>
        </w:tc>
        <w:tc>
          <w:tcPr>
            <w:tcW w:w="3755" w:type="dxa"/>
            <w:tcBorders>
              <w:top w:val="single" w:color="auto" w:sz="8" w:space="0"/>
              <w:left w:val="single" w:color="auto" w:sz="8" w:space="0"/>
              <w:bottom w:val="single" w:color="auto" w:sz="8" w:space="0"/>
              <w:right w:val="single" w:color="auto" w:sz="8" w:space="0"/>
            </w:tcBorders>
            <w:vAlign w:val="center"/>
          </w:tcPr>
          <w:p w14:paraId="479E6580">
            <w:pPr>
              <w:keepNext w:val="0"/>
              <w:keepLines w:val="0"/>
              <w:widowControl/>
              <w:suppressLineNumbers w:val="0"/>
              <w:jc w:val="center"/>
              <w:rPr>
                <w:kern w:val="0"/>
                <w:sz w:val="21"/>
                <w:szCs w:val="21"/>
              </w:rPr>
            </w:pPr>
            <w:r>
              <w:rPr>
                <w:rFonts w:hint="default" w:ascii="宋体" w:hAnsi="宋体" w:eastAsia="宋体" w:cs="宋体"/>
                <w:color w:val="000000"/>
                <w:kern w:val="0"/>
                <w:sz w:val="21"/>
                <w:szCs w:val="21"/>
                <w:lang w:val="en-US" w:eastAsia="zh-CN" w:bidi="ar"/>
              </w:rPr>
              <w:t>天津市国腾公路咨询监理有限公司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E050A80">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24</w:t>
            </w:r>
          </w:p>
        </w:tc>
        <w:tc>
          <w:tcPr>
            <w:tcW w:w="986" w:type="dxa"/>
            <w:tcBorders>
              <w:top w:val="single" w:color="auto" w:sz="8" w:space="0"/>
              <w:left w:val="single" w:color="auto" w:sz="4" w:space="0"/>
              <w:bottom w:val="single" w:color="auto" w:sz="8" w:space="0"/>
              <w:right w:val="single" w:color="auto" w:sz="8" w:space="0"/>
            </w:tcBorders>
            <w:vAlign w:val="center"/>
          </w:tcPr>
          <w:p w14:paraId="5270C4CA">
            <w:pPr>
              <w:widowControl/>
              <w:adjustRightInd w:val="0"/>
              <w:snapToGrid w:val="0"/>
              <w:jc w:val="center"/>
              <w:rPr>
                <w:kern w:val="0"/>
                <w:sz w:val="21"/>
                <w:szCs w:val="21"/>
              </w:rPr>
            </w:pPr>
            <w:r>
              <w:rPr>
                <w:rFonts w:hint="eastAsia"/>
                <w:kern w:val="0"/>
                <w:sz w:val="21"/>
                <w:szCs w:val="21"/>
                <w:lang w:val="en-US" w:eastAsia="zh-CN"/>
              </w:rPr>
              <w:t>24</w:t>
            </w:r>
          </w:p>
        </w:tc>
        <w:tc>
          <w:tcPr>
            <w:tcW w:w="905" w:type="dxa"/>
            <w:tcBorders>
              <w:top w:val="single" w:color="auto" w:sz="8" w:space="0"/>
              <w:left w:val="single" w:color="auto" w:sz="8" w:space="0"/>
              <w:bottom w:val="single" w:color="auto" w:sz="8" w:space="0"/>
              <w:right w:val="single" w:color="auto" w:sz="4" w:space="0"/>
            </w:tcBorders>
            <w:vAlign w:val="center"/>
          </w:tcPr>
          <w:p w14:paraId="4B3A4FA0">
            <w:pPr>
              <w:widowControl/>
              <w:adjustRightInd w:val="0"/>
              <w:snapToGrid w:val="0"/>
              <w:jc w:val="center"/>
              <w:rPr>
                <w:kern w:val="0"/>
                <w:sz w:val="21"/>
                <w:szCs w:val="21"/>
              </w:rPr>
            </w:pPr>
            <w:r>
              <w:rPr>
                <w:rFonts w:hint="eastAsia"/>
                <w:kern w:val="0"/>
                <w:sz w:val="21"/>
                <w:szCs w:val="21"/>
                <w:lang w:val="en-US" w:eastAsia="zh-CN"/>
              </w:rPr>
              <w:t>24</w:t>
            </w:r>
          </w:p>
        </w:tc>
        <w:tc>
          <w:tcPr>
            <w:tcW w:w="806" w:type="dxa"/>
            <w:tcBorders>
              <w:top w:val="single" w:color="auto" w:sz="8" w:space="0"/>
              <w:left w:val="single" w:color="auto" w:sz="4" w:space="0"/>
              <w:bottom w:val="single" w:color="auto" w:sz="8" w:space="0"/>
              <w:right w:val="single" w:color="auto" w:sz="8" w:space="0"/>
            </w:tcBorders>
            <w:vAlign w:val="center"/>
          </w:tcPr>
          <w:p w14:paraId="170D8997">
            <w:pPr>
              <w:widowControl/>
              <w:adjustRightInd w:val="0"/>
              <w:snapToGrid w:val="0"/>
              <w:jc w:val="center"/>
              <w:rPr>
                <w:kern w:val="0"/>
                <w:sz w:val="21"/>
                <w:szCs w:val="21"/>
              </w:rPr>
            </w:pPr>
            <w:r>
              <w:rPr>
                <w:rFonts w:hint="eastAsia"/>
                <w:kern w:val="0"/>
                <w:sz w:val="21"/>
                <w:szCs w:val="21"/>
                <w:lang w:val="en-US" w:eastAsia="zh-CN"/>
              </w:rPr>
              <w:t>24</w:t>
            </w:r>
          </w:p>
        </w:tc>
        <w:tc>
          <w:tcPr>
            <w:tcW w:w="774" w:type="dxa"/>
            <w:tcBorders>
              <w:top w:val="single" w:color="auto" w:sz="8" w:space="0"/>
              <w:left w:val="single" w:color="auto" w:sz="8" w:space="0"/>
              <w:bottom w:val="single" w:color="auto" w:sz="8" w:space="0"/>
              <w:right w:val="single" w:color="auto" w:sz="8" w:space="0"/>
            </w:tcBorders>
            <w:vAlign w:val="center"/>
          </w:tcPr>
          <w:p w14:paraId="7D641EDF">
            <w:pPr>
              <w:widowControl/>
              <w:adjustRightInd w:val="0"/>
              <w:snapToGrid w:val="0"/>
              <w:jc w:val="center"/>
              <w:rPr>
                <w:kern w:val="0"/>
                <w:sz w:val="21"/>
                <w:szCs w:val="21"/>
              </w:rPr>
            </w:pPr>
            <w:r>
              <w:rPr>
                <w:rFonts w:hint="eastAsia"/>
                <w:kern w:val="0"/>
                <w:sz w:val="21"/>
                <w:szCs w:val="21"/>
                <w:lang w:val="en-US" w:eastAsia="zh-CN"/>
              </w:rPr>
              <w:t>24</w:t>
            </w:r>
          </w:p>
        </w:tc>
      </w:tr>
      <w:tr w14:paraId="7DD28C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1"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1FE5CD86">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4</w:t>
            </w:r>
          </w:p>
        </w:tc>
        <w:tc>
          <w:tcPr>
            <w:tcW w:w="3755" w:type="dxa"/>
            <w:tcBorders>
              <w:top w:val="single" w:color="auto" w:sz="8" w:space="0"/>
              <w:left w:val="single" w:color="auto" w:sz="8" w:space="0"/>
              <w:bottom w:val="single" w:color="auto" w:sz="8" w:space="0"/>
              <w:right w:val="single" w:color="auto" w:sz="8" w:space="0"/>
            </w:tcBorders>
            <w:vAlign w:val="center"/>
          </w:tcPr>
          <w:p w14:paraId="4E0A5144">
            <w:pPr>
              <w:keepNext w:val="0"/>
              <w:keepLines w:val="0"/>
              <w:widowControl/>
              <w:suppressLineNumbers w:val="0"/>
              <w:jc w:val="center"/>
              <w:rPr>
                <w:kern w:val="0"/>
                <w:sz w:val="21"/>
                <w:szCs w:val="21"/>
              </w:rPr>
            </w:pPr>
            <w:r>
              <w:rPr>
                <w:rFonts w:hint="default" w:ascii="宋体" w:hAnsi="宋体" w:eastAsia="宋体" w:cs="宋体"/>
                <w:color w:val="000000"/>
                <w:kern w:val="0"/>
                <w:sz w:val="21"/>
                <w:szCs w:val="21"/>
                <w:lang w:val="en-US" w:eastAsia="zh-CN" w:bidi="ar"/>
              </w:rPr>
              <w:t>北京华路捷工程咨询有限公司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7CDC7165">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24</w:t>
            </w:r>
          </w:p>
        </w:tc>
        <w:tc>
          <w:tcPr>
            <w:tcW w:w="986" w:type="dxa"/>
            <w:tcBorders>
              <w:top w:val="single" w:color="auto" w:sz="8" w:space="0"/>
              <w:left w:val="single" w:color="auto" w:sz="4" w:space="0"/>
              <w:bottom w:val="single" w:color="auto" w:sz="8" w:space="0"/>
              <w:right w:val="single" w:color="auto" w:sz="8" w:space="0"/>
            </w:tcBorders>
            <w:vAlign w:val="center"/>
          </w:tcPr>
          <w:p w14:paraId="2FF72BC6">
            <w:pPr>
              <w:widowControl/>
              <w:adjustRightInd w:val="0"/>
              <w:snapToGrid w:val="0"/>
              <w:jc w:val="center"/>
              <w:rPr>
                <w:kern w:val="0"/>
                <w:sz w:val="21"/>
                <w:szCs w:val="21"/>
              </w:rPr>
            </w:pPr>
            <w:r>
              <w:rPr>
                <w:rFonts w:hint="eastAsia"/>
                <w:kern w:val="0"/>
                <w:sz w:val="21"/>
                <w:szCs w:val="21"/>
                <w:lang w:val="en-US" w:eastAsia="zh-CN"/>
              </w:rPr>
              <w:t>24</w:t>
            </w:r>
          </w:p>
        </w:tc>
        <w:tc>
          <w:tcPr>
            <w:tcW w:w="905" w:type="dxa"/>
            <w:tcBorders>
              <w:top w:val="single" w:color="auto" w:sz="8" w:space="0"/>
              <w:left w:val="single" w:color="auto" w:sz="8" w:space="0"/>
              <w:bottom w:val="single" w:color="auto" w:sz="8" w:space="0"/>
              <w:right w:val="single" w:color="auto" w:sz="4" w:space="0"/>
            </w:tcBorders>
            <w:vAlign w:val="center"/>
          </w:tcPr>
          <w:p w14:paraId="38571CFA">
            <w:pPr>
              <w:widowControl/>
              <w:adjustRightInd w:val="0"/>
              <w:snapToGrid w:val="0"/>
              <w:jc w:val="center"/>
              <w:rPr>
                <w:kern w:val="0"/>
                <w:sz w:val="21"/>
                <w:szCs w:val="21"/>
              </w:rPr>
            </w:pPr>
            <w:r>
              <w:rPr>
                <w:rFonts w:hint="eastAsia"/>
                <w:kern w:val="0"/>
                <w:sz w:val="21"/>
                <w:szCs w:val="21"/>
                <w:lang w:val="en-US" w:eastAsia="zh-CN"/>
              </w:rPr>
              <w:t>24</w:t>
            </w:r>
          </w:p>
        </w:tc>
        <w:tc>
          <w:tcPr>
            <w:tcW w:w="806" w:type="dxa"/>
            <w:tcBorders>
              <w:top w:val="single" w:color="auto" w:sz="8" w:space="0"/>
              <w:left w:val="single" w:color="auto" w:sz="4" w:space="0"/>
              <w:bottom w:val="single" w:color="auto" w:sz="8" w:space="0"/>
              <w:right w:val="single" w:color="auto" w:sz="8" w:space="0"/>
            </w:tcBorders>
            <w:vAlign w:val="center"/>
          </w:tcPr>
          <w:p w14:paraId="00FF78B1">
            <w:pPr>
              <w:widowControl/>
              <w:adjustRightInd w:val="0"/>
              <w:snapToGrid w:val="0"/>
              <w:jc w:val="center"/>
              <w:rPr>
                <w:kern w:val="0"/>
                <w:sz w:val="21"/>
                <w:szCs w:val="21"/>
              </w:rPr>
            </w:pPr>
            <w:r>
              <w:rPr>
                <w:rFonts w:hint="eastAsia"/>
                <w:kern w:val="0"/>
                <w:sz w:val="21"/>
                <w:szCs w:val="21"/>
                <w:lang w:val="en-US" w:eastAsia="zh-CN"/>
              </w:rPr>
              <w:t>24</w:t>
            </w:r>
          </w:p>
        </w:tc>
        <w:tc>
          <w:tcPr>
            <w:tcW w:w="774" w:type="dxa"/>
            <w:tcBorders>
              <w:top w:val="single" w:color="auto" w:sz="8" w:space="0"/>
              <w:left w:val="single" w:color="auto" w:sz="8" w:space="0"/>
              <w:bottom w:val="single" w:color="auto" w:sz="8" w:space="0"/>
              <w:right w:val="single" w:color="auto" w:sz="8" w:space="0"/>
            </w:tcBorders>
            <w:vAlign w:val="center"/>
          </w:tcPr>
          <w:p w14:paraId="63C5D7EB">
            <w:pPr>
              <w:widowControl/>
              <w:adjustRightInd w:val="0"/>
              <w:snapToGrid w:val="0"/>
              <w:jc w:val="center"/>
              <w:rPr>
                <w:kern w:val="0"/>
                <w:sz w:val="21"/>
                <w:szCs w:val="21"/>
              </w:rPr>
            </w:pPr>
            <w:r>
              <w:rPr>
                <w:rFonts w:hint="eastAsia"/>
                <w:kern w:val="0"/>
                <w:sz w:val="21"/>
                <w:szCs w:val="21"/>
                <w:lang w:val="en-US" w:eastAsia="zh-CN"/>
              </w:rPr>
              <w:t>24</w:t>
            </w:r>
          </w:p>
        </w:tc>
      </w:tr>
      <w:tr w14:paraId="4AA56A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73C7A3F7">
            <w:pPr>
              <w:widowControl/>
              <w:adjustRightInd w:val="0"/>
              <w:snapToGrid w:val="0"/>
              <w:jc w:val="center"/>
              <w:rPr>
                <w:rFonts w:hint="eastAsia" w:eastAsia="宋体"/>
                <w:kern w:val="0"/>
                <w:sz w:val="21"/>
                <w:szCs w:val="21"/>
                <w:lang w:val="en-US" w:eastAsia="zh-CN"/>
              </w:rPr>
            </w:pPr>
            <w:r>
              <w:rPr>
                <w:rFonts w:hint="eastAsia" w:ascii="Times New Roman" w:hAnsi="Times New Roman" w:eastAsia="宋体" w:cs="Times New Roman"/>
                <w:kern w:val="0"/>
                <w:sz w:val="21"/>
                <w:szCs w:val="21"/>
                <w:lang w:val="en-US" w:eastAsia="zh-CN"/>
              </w:rPr>
              <w:t>5</w:t>
            </w:r>
          </w:p>
        </w:tc>
        <w:tc>
          <w:tcPr>
            <w:tcW w:w="3755" w:type="dxa"/>
            <w:tcBorders>
              <w:top w:val="single" w:color="auto" w:sz="8" w:space="0"/>
              <w:left w:val="single" w:color="auto" w:sz="8" w:space="0"/>
              <w:bottom w:val="single" w:color="auto" w:sz="8" w:space="0"/>
              <w:right w:val="single" w:color="auto" w:sz="8" w:space="0"/>
            </w:tcBorders>
            <w:vAlign w:val="center"/>
          </w:tcPr>
          <w:p w14:paraId="5E671784">
            <w:pPr>
              <w:keepNext w:val="0"/>
              <w:keepLines w:val="0"/>
              <w:widowControl/>
              <w:suppressLineNumbers w:val="0"/>
              <w:jc w:val="center"/>
              <w:rPr>
                <w:rFonts w:hint="eastAsia"/>
                <w:kern w:val="0"/>
                <w:sz w:val="21"/>
                <w:szCs w:val="21"/>
              </w:rPr>
            </w:pPr>
            <w:r>
              <w:rPr>
                <w:rFonts w:hint="eastAsia" w:ascii="宋体" w:hAnsi="宋体" w:eastAsia="宋体" w:cs="宋体"/>
                <w:color w:val="000000"/>
                <w:kern w:val="0"/>
                <w:sz w:val="21"/>
                <w:szCs w:val="21"/>
                <w:lang w:val="en-US" w:eastAsia="zh-CN" w:bidi="ar"/>
              </w:rPr>
              <w:t>北京天智恒业科技发展有限公司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0BCACC1">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30</w:t>
            </w:r>
          </w:p>
        </w:tc>
        <w:tc>
          <w:tcPr>
            <w:tcW w:w="986" w:type="dxa"/>
            <w:tcBorders>
              <w:top w:val="single" w:color="auto" w:sz="8" w:space="0"/>
              <w:left w:val="single" w:color="auto" w:sz="4" w:space="0"/>
              <w:bottom w:val="single" w:color="auto" w:sz="8" w:space="0"/>
              <w:right w:val="single" w:color="auto" w:sz="8" w:space="0"/>
            </w:tcBorders>
            <w:vAlign w:val="center"/>
          </w:tcPr>
          <w:p w14:paraId="73EB5961">
            <w:pPr>
              <w:widowControl/>
              <w:adjustRightInd w:val="0"/>
              <w:snapToGrid w:val="0"/>
              <w:jc w:val="center"/>
              <w:rPr>
                <w:kern w:val="0"/>
                <w:sz w:val="21"/>
                <w:szCs w:val="21"/>
              </w:rPr>
            </w:pPr>
            <w:r>
              <w:rPr>
                <w:rFonts w:hint="eastAsia"/>
                <w:kern w:val="0"/>
                <w:sz w:val="21"/>
                <w:szCs w:val="21"/>
                <w:lang w:val="en-US" w:eastAsia="zh-CN"/>
              </w:rPr>
              <w:t>30</w:t>
            </w:r>
          </w:p>
        </w:tc>
        <w:tc>
          <w:tcPr>
            <w:tcW w:w="905" w:type="dxa"/>
            <w:tcBorders>
              <w:top w:val="single" w:color="auto" w:sz="8" w:space="0"/>
              <w:left w:val="single" w:color="auto" w:sz="8" w:space="0"/>
              <w:bottom w:val="single" w:color="auto" w:sz="8" w:space="0"/>
              <w:right w:val="single" w:color="auto" w:sz="4" w:space="0"/>
            </w:tcBorders>
            <w:vAlign w:val="center"/>
          </w:tcPr>
          <w:p w14:paraId="6445934B">
            <w:pPr>
              <w:widowControl/>
              <w:adjustRightInd w:val="0"/>
              <w:snapToGrid w:val="0"/>
              <w:jc w:val="center"/>
              <w:rPr>
                <w:kern w:val="0"/>
                <w:sz w:val="21"/>
                <w:szCs w:val="21"/>
              </w:rPr>
            </w:pPr>
            <w:r>
              <w:rPr>
                <w:rFonts w:hint="eastAsia"/>
                <w:kern w:val="0"/>
                <w:sz w:val="21"/>
                <w:szCs w:val="21"/>
                <w:lang w:val="en-US" w:eastAsia="zh-CN"/>
              </w:rPr>
              <w:t>30</w:t>
            </w:r>
          </w:p>
        </w:tc>
        <w:tc>
          <w:tcPr>
            <w:tcW w:w="806" w:type="dxa"/>
            <w:tcBorders>
              <w:top w:val="single" w:color="auto" w:sz="8" w:space="0"/>
              <w:left w:val="single" w:color="auto" w:sz="4" w:space="0"/>
              <w:bottom w:val="single" w:color="auto" w:sz="8" w:space="0"/>
              <w:right w:val="single" w:color="auto" w:sz="8" w:space="0"/>
            </w:tcBorders>
            <w:vAlign w:val="center"/>
          </w:tcPr>
          <w:p w14:paraId="28A623E5">
            <w:pPr>
              <w:widowControl/>
              <w:adjustRightInd w:val="0"/>
              <w:snapToGrid w:val="0"/>
              <w:jc w:val="center"/>
              <w:rPr>
                <w:kern w:val="0"/>
                <w:sz w:val="21"/>
                <w:szCs w:val="21"/>
              </w:rPr>
            </w:pPr>
            <w:r>
              <w:rPr>
                <w:rFonts w:hint="eastAsia"/>
                <w:kern w:val="0"/>
                <w:sz w:val="21"/>
                <w:szCs w:val="21"/>
                <w:lang w:val="en-US" w:eastAsia="zh-CN"/>
              </w:rPr>
              <w:t>30</w:t>
            </w:r>
          </w:p>
        </w:tc>
        <w:tc>
          <w:tcPr>
            <w:tcW w:w="774" w:type="dxa"/>
            <w:tcBorders>
              <w:top w:val="single" w:color="auto" w:sz="8" w:space="0"/>
              <w:left w:val="single" w:color="auto" w:sz="8" w:space="0"/>
              <w:bottom w:val="single" w:color="auto" w:sz="8" w:space="0"/>
              <w:right w:val="single" w:color="auto" w:sz="8" w:space="0"/>
            </w:tcBorders>
            <w:vAlign w:val="center"/>
          </w:tcPr>
          <w:p w14:paraId="79F54E0F">
            <w:pPr>
              <w:widowControl/>
              <w:adjustRightInd w:val="0"/>
              <w:snapToGrid w:val="0"/>
              <w:jc w:val="center"/>
              <w:rPr>
                <w:kern w:val="0"/>
                <w:sz w:val="21"/>
                <w:szCs w:val="21"/>
              </w:rPr>
            </w:pPr>
            <w:r>
              <w:rPr>
                <w:rFonts w:hint="eastAsia"/>
                <w:kern w:val="0"/>
                <w:sz w:val="21"/>
                <w:szCs w:val="21"/>
                <w:lang w:val="en-US" w:eastAsia="zh-CN"/>
              </w:rPr>
              <w:t>30</w:t>
            </w:r>
          </w:p>
        </w:tc>
      </w:tr>
      <w:tr w14:paraId="1A4A82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13122733">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6</w:t>
            </w:r>
          </w:p>
        </w:tc>
        <w:tc>
          <w:tcPr>
            <w:tcW w:w="3755" w:type="dxa"/>
            <w:tcBorders>
              <w:top w:val="single" w:color="auto" w:sz="8" w:space="0"/>
              <w:left w:val="single" w:color="auto" w:sz="8" w:space="0"/>
              <w:bottom w:val="single" w:color="auto" w:sz="8" w:space="0"/>
              <w:right w:val="single" w:color="auto" w:sz="8" w:space="0"/>
            </w:tcBorders>
            <w:vAlign w:val="center"/>
          </w:tcPr>
          <w:p w14:paraId="39C8CA32">
            <w:pPr>
              <w:keepNext w:val="0"/>
              <w:keepLines w:val="0"/>
              <w:widowControl/>
              <w:suppressLineNumbers w:val="0"/>
              <w:jc w:val="center"/>
              <w:rPr>
                <w:rFonts w:hint="eastAsia"/>
                <w:kern w:val="0"/>
                <w:sz w:val="21"/>
                <w:szCs w:val="21"/>
              </w:rPr>
            </w:pPr>
            <w:r>
              <w:rPr>
                <w:rFonts w:hint="eastAsia" w:ascii="宋体" w:hAnsi="宋体" w:eastAsia="宋体" w:cs="宋体"/>
                <w:color w:val="000000"/>
                <w:kern w:val="0"/>
                <w:sz w:val="21"/>
                <w:szCs w:val="21"/>
                <w:lang w:val="en-US" w:eastAsia="zh-CN" w:bidi="ar"/>
              </w:rPr>
              <w:t>江苏智远交通科技有限公司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E25043F">
            <w:pPr>
              <w:widowControl/>
              <w:adjustRightInd w:val="0"/>
              <w:snapToGrid w:val="0"/>
              <w:jc w:val="center"/>
              <w:rPr>
                <w:rFonts w:hint="default"/>
                <w:kern w:val="0"/>
                <w:sz w:val="21"/>
                <w:szCs w:val="21"/>
                <w:lang w:val="en-US" w:eastAsia="zh-CN"/>
              </w:rPr>
            </w:pPr>
            <w:r>
              <w:rPr>
                <w:rFonts w:hint="eastAsia"/>
                <w:kern w:val="0"/>
                <w:sz w:val="21"/>
                <w:szCs w:val="21"/>
                <w:lang w:val="en-US" w:eastAsia="zh-CN"/>
              </w:rPr>
              <w:t>18</w:t>
            </w:r>
          </w:p>
        </w:tc>
        <w:tc>
          <w:tcPr>
            <w:tcW w:w="986" w:type="dxa"/>
            <w:tcBorders>
              <w:top w:val="single" w:color="auto" w:sz="8" w:space="0"/>
              <w:left w:val="single" w:color="auto" w:sz="4" w:space="0"/>
              <w:bottom w:val="single" w:color="auto" w:sz="8" w:space="0"/>
              <w:right w:val="single" w:color="auto" w:sz="8" w:space="0"/>
            </w:tcBorders>
            <w:vAlign w:val="center"/>
          </w:tcPr>
          <w:p w14:paraId="0AA9940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18</w:t>
            </w:r>
          </w:p>
        </w:tc>
        <w:tc>
          <w:tcPr>
            <w:tcW w:w="905" w:type="dxa"/>
            <w:tcBorders>
              <w:top w:val="single" w:color="auto" w:sz="8" w:space="0"/>
              <w:left w:val="single" w:color="auto" w:sz="8" w:space="0"/>
              <w:bottom w:val="single" w:color="auto" w:sz="8" w:space="0"/>
              <w:right w:val="single" w:color="auto" w:sz="4" w:space="0"/>
            </w:tcBorders>
            <w:vAlign w:val="center"/>
          </w:tcPr>
          <w:p w14:paraId="5E8637E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18</w:t>
            </w:r>
          </w:p>
        </w:tc>
        <w:tc>
          <w:tcPr>
            <w:tcW w:w="806" w:type="dxa"/>
            <w:tcBorders>
              <w:top w:val="single" w:color="auto" w:sz="8" w:space="0"/>
              <w:left w:val="single" w:color="auto" w:sz="4" w:space="0"/>
              <w:bottom w:val="single" w:color="auto" w:sz="8" w:space="0"/>
              <w:right w:val="single" w:color="auto" w:sz="8" w:space="0"/>
            </w:tcBorders>
            <w:vAlign w:val="center"/>
          </w:tcPr>
          <w:p w14:paraId="5F825BE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18</w:t>
            </w:r>
          </w:p>
        </w:tc>
        <w:tc>
          <w:tcPr>
            <w:tcW w:w="774" w:type="dxa"/>
            <w:tcBorders>
              <w:top w:val="single" w:color="auto" w:sz="8" w:space="0"/>
              <w:left w:val="single" w:color="auto" w:sz="8" w:space="0"/>
              <w:bottom w:val="single" w:color="auto" w:sz="8" w:space="0"/>
              <w:right w:val="single" w:color="auto" w:sz="8" w:space="0"/>
            </w:tcBorders>
            <w:vAlign w:val="center"/>
          </w:tcPr>
          <w:p w14:paraId="7BAF1F2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18</w:t>
            </w:r>
          </w:p>
        </w:tc>
      </w:tr>
      <w:tr w14:paraId="09162A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517B67F8">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7</w:t>
            </w:r>
          </w:p>
        </w:tc>
        <w:tc>
          <w:tcPr>
            <w:tcW w:w="3755" w:type="dxa"/>
            <w:tcBorders>
              <w:top w:val="single" w:color="auto" w:sz="8" w:space="0"/>
              <w:left w:val="single" w:color="auto" w:sz="8" w:space="0"/>
              <w:bottom w:val="single" w:color="auto" w:sz="8" w:space="0"/>
              <w:right w:val="single" w:color="auto" w:sz="8" w:space="0"/>
            </w:tcBorders>
            <w:vAlign w:val="center"/>
          </w:tcPr>
          <w:p w14:paraId="619D3D2E">
            <w:pPr>
              <w:keepNext w:val="0"/>
              <w:keepLines w:val="0"/>
              <w:widowControl/>
              <w:suppressLineNumbers w:val="0"/>
              <w:jc w:val="center"/>
              <w:rPr>
                <w:rFonts w:hint="eastAsia"/>
                <w:kern w:val="0"/>
                <w:sz w:val="21"/>
                <w:szCs w:val="21"/>
              </w:rPr>
            </w:pPr>
            <w:r>
              <w:rPr>
                <w:rFonts w:hint="default" w:ascii="宋体" w:hAnsi="宋体" w:eastAsia="宋体" w:cs="宋体"/>
                <w:color w:val="000000"/>
                <w:kern w:val="0"/>
                <w:sz w:val="21"/>
                <w:szCs w:val="21"/>
                <w:lang w:val="en-US" w:eastAsia="zh-CN" w:bidi="ar"/>
              </w:rPr>
              <w:t>北京泰克华诚技术信息咨询有限公司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4C8F4501">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30</w:t>
            </w:r>
          </w:p>
        </w:tc>
        <w:tc>
          <w:tcPr>
            <w:tcW w:w="986" w:type="dxa"/>
            <w:tcBorders>
              <w:top w:val="single" w:color="auto" w:sz="8" w:space="0"/>
              <w:left w:val="single" w:color="auto" w:sz="4" w:space="0"/>
              <w:bottom w:val="single" w:color="auto" w:sz="8" w:space="0"/>
              <w:right w:val="single" w:color="auto" w:sz="8" w:space="0"/>
            </w:tcBorders>
            <w:vAlign w:val="center"/>
          </w:tcPr>
          <w:p w14:paraId="3CE1A8D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30</w:t>
            </w:r>
          </w:p>
        </w:tc>
        <w:tc>
          <w:tcPr>
            <w:tcW w:w="905" w:type="dxa"/>
            <w:tcBorders>
              <w:top w:val="single" w:color="auto" w:sz="8" w:space="0"/>
              <w:left w:val="single" w:color="auto" w:sz="8" w:space="0"/>
              <w:bottom w:val="single" w:color="auto" w:sz="8" w:space="0"/>
              <w:right w:val="single" w:color="auto" w:sz="4" w:space="0"/>
            </w:tcBorders>
            <w:vAlign w:val="center"/>
          </w:tcPr>
          <w:p w14:paraId="541CC7C3">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30</w:t>
            </w:r>
          </w:p>
        </w:tc>
        <w:tc>
          <w:tcPr>
            <w:tcW w:w="806" w:type="dxa"/>
            <w:tcBorders>
              <w:top w:val="single" w:color="auto" w:sz="8" w:space="0"/>
              <w:left w:val="single" w:color="auto" w:sz="4" w:space="0"/>
              <w:bottom w:val="single" w:color="auto" w:sz="8" w:space="0"/>
              <w:right w:val="single" w:color="auto" w:sz="8" w:space="0"/>
            </w:tcBorders>
            <w:vAlign w:val="center"/>
          </w:tcPr>
          <w:p w14:paraId="69EDA7B6">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30</w:t>
            </w:r>
          </w:p>
        </w:tc>
        <w:tc>
          <w:tcPr>
            <w:tcW w:w="774" w:type="dxa"/>
            <w:tcBorders>
              <w:top w:val="single" w:color="auto" w:sz="8" w:space="0"/>
              <w:left w:val="single" w:color="auto" w:sz="8" w:space="0"/>
              <w:bottom w:val="single" w:color="auto" w:sz="8" w:space="0"/>
              <w:right w:val="single" w:color="auto" w:sz="8" w:space="0"/>
            </w:tcBorders>
            <w:vAlign w:val="center"/>
          </w:tcPr>
          <w:p w14:paraId="07FFDF4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30</w:t>
            </w:r>
          </w:p>
        </w:tc>
      </w:tr>
    </w:tbl>
    <w:p w14:paraId="3F2BB413">
      <w:pPr>
        <w:widowControl/>
        <w:shd w:val="clear" w:color="auto" w:fill="FFFFFF"/>
        <w:adjustRightInd w:val="0"/>
        <w:snapToGrid w:val="0"/>
        <w:spacing w:line="360" w:lineRule="auto"/>
        <w:jc w:val="left"/>
        <w:rPr>
          <w:kern w:val="0"/>
          <w:sz w:val="21"/>
          <w:szCs w:val="21"/>
        </w:rPr>
      </w:pPr>
      <w:r>
        <w:rPr>
          <w:rFonts w:hint="eastAsia"/>
          <w:kern w:val="0"/>
          <w:sz w:val="21"/>
          <w:szCs w:val="21"/>
        </w:rPr>
        <w:t>5.（</w:t>
      </w:r>
      <w:r>
        <w:rPr>
          <w:rFonts w:hint="eastAsia"/>
          <w:kern w:val="0"/>
          <w:sz w:val="21"/>
          <w:szCs w:val="21"/>
          <w:lang w:val="en-US" w:eastAsia="zh-CN"/>
        </w:rPr>
        <w:t>2</w:t>
      </w:r>
      <w:r>
        <w:rPr>
          <w:rFonts w:hint="eastAsia"/>
          <w:kern w:val="0"/>
          <w:sz w:val="21"/>
          <w:szCs w:val="21"/>
        </w:rPr>
        <w:t>）所有投标人其他因素部分得分</w:t>
      </w:r>
    </w:p>
    <w:tbl>
      <w:tblPr>
        <w:tblStyle w:val="5"/>
        <w:tblW w:w="94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64"/>
        <w:gridCol w:w="3755"/>
        <w:gridCol w:w="986"/>
        <w:gridCol w:w="986"/>
        <w:gridCol w:w="905"/>
        <w:gridCol w:w="806"/>
        <w:gridCol w:w="774"/>
      </w:tblGrid>
      <w:tr w14:paraId="0343FE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48A516FC">
            <w:pPr>
              <w:widowControl/>
              <w:adjustRightInd w:val="0"/>
              <w:snapToGrid w:val="0"/>
              <w:jc w:val="center"/>
              <w:rPr>
                <w:kern w:val="0"/>
                <w:sz w:val="21"/>
                <w:szCs w:val="21"/>
              </w:rPr>
            </w:pPr>
            <w:r>
              <w:rPr>
                <w:kern w:val="0"/>
                <w:sz w:val="21"/>
                <w:szCs w:val="21"/>
              </w:rPr>
              <w:t>序号</w:t>
            </w:r>
          </w:p>
        </w:tc>
        <w:tc>
          <w:tcPr>
            <w:tcW w:w="3755" w:type="dxa"/>
            <w:tcBorders>
              <w:top w:val="single" w:color="auto" w:sz="8" w:space="0"/>
              <w:left w:val="single" w:color="auto" w:sz="8" w:space="0"/>
              <w:bottom w:val="single" w:color="auto" w:sz="8" w:space="0"/>
              <w:right w:val="single" w:color="auto" w:sz="8" w:space="0"/>
            </w:tcBorders>
            <w:vAlign w:val="center"/>
          </w:tcPr>
          <w:p w14:paraId="4B3BA5D2">
            <w:pPr>
              <w:widowControl/>
              <w:adjustRightInd w:val="0"/>
              <w:snapToGrid w:val="0"/>
              <w:jc w:val="center"/>
              <w:rPr>
                <w:kern w:val="0"/>
                <w:sz w:val="21"/>
                <w:szCs w:val="21"/>
              </w:rPr>
            </w:pPr>
            <w:r>
              <w:rPr>
                <w:kern w:val="0"/>
                <w:sz w:val="21"/>
                <w:szCs w:val="21"/>
              </w:rPr>
              <w:t>单位名称</w:t>
            </w:r>
          </w:p>
        </w:tc>
        <w:tc>
          <w:tcPr>
            <w:tcW w:w="986" w:type="dxa"/>
            <w:tcBorders>
              <w:top w:val="single" w:color="auto" w:sz="8" w:space="0"/>
              <w:left w:val="single" w:color="auto" w:sz="8" w:space="0"/>
              <w:bottom w:val="single" w:color="auto" w:sz="8" w:space="0"/>
              <w:right w:val="single" w:color="auto" w:sz="4" w:space="0"/>
            </w:tcBorders>
            <w:vAlign w:val="center"/>
          </w:tcPr>
          <w:p w14:paraId="3D78EF7E">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1</w:t>
            </w:r>
          </w:p>
        </w:tc>
        <w:tc>
          <w:tcPr>
            <w:tcW w:w="986" w:type="dxa"/>
            <w:tcBorders>
              <w:top w:val="single" w:color="auto" w:sz="8" w:space="0"/>
              <w:left w:val="single" w:color="auto" w:sz="4" w:space="0"/>
              <w:bottom w:val="single" w:color="auto" w:sz="8" w:space="0"/>
              <w:right w:val="single" w:color="auto" w:sz="8" w:space="0"/>
            </w:tcBorders>
            <w:vAlign w:val="center"/>
          </w:tcPr>
          <w:p w14:paraId="31BB0DCB">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2</w:t>
            </w:r>
          </w:p>
        </w:tc>
        <w:tc>
          <w:tcPr>
            <w:tcW w:w="905" w:type="dxa"/>
            <w:tcBorders>
              <w:top w:val="single" w:color="auto" w:sz="8" w:space="0"/>
              <w:left w:val="single" w:color="auto" w:sz="8" w:space="0"/>
              <w:bottom w:val="single" w:color="auto" w:sz="8" w:space="0"/>
              <w:right w:val="single" w:color="auto" w:sz="4" w:space="0"/>
            </w:tcBorders>
            <w:vAlign w:val="center"/>
          </w:tcPr>
          <w:p w14:paraId="1842B7B4">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3</w:t>
            </w:r>
          </w:p>
        </w:tc>
        <w:tc>
          <w:tcPr>
            <w:tcW w:w="806" w:type="dxa"/>
            <w:tcBorders>
              <w:top w:val="single" w:color="auto" w:sz="8" w:space="0"/>
              <w:left w:val="single" w:color="auto" w:sz="4" w:space="0"/>
              <w:bottom w:val="single" w:color="auto" w:sz="8" w:space="0"/>
              <w:right w:val="single" w:color="auto" w:sz="8" w:space="0"/>
            </w:tcBorders>
            <w:vAlign w:val="center"/>
          </w:tcPr>
          <w:p w14:paraId="562EBCBB">
            <w:pPr>
              <w:adjustRightInd w:val="0"/>
              <w:snapToGrid w:val="0"/>
              <w:jc w:val="center"/>
              <w:rPr>
                <w:kern w:val="0"/>
                <w:sz w:val="21"/>
                <w:szCs w:val="21"/>
              </w:rPr>
            </w:pPr>
            <w:r>
              <w:rPr>
                <w:kern w:val="0"/>
                <w:sz w:val="21"/>
                <w:szCs w:val="21"/>
              </w:rPr>
              <w:t>评委</w:t>
            </w:r>
            <w:r>
              <w:rPr>
                <w:rFonts w:hint="eastAsia"/>
                <w:kern w:val="0"/>
                <w:sz w:val="21"/>
                <w:szCs w:val="21"/>
                <w:lang w:val="en-US" w:eastAsia="zh-CN"/>
              </w:rPr>
              <w:t>4</w:t>
            </w:r>
          </w:p>
        </w:tc>
        <w:tc>
          <w:tcPr>
            <w:tcW w:w="774" w:type="dxa"/>
            <w:tcBorders>
              <w:top w:val="single" w:color="auto" w:sz="8" w:space="0"/>
              <w:left w:val="single" w:color="auto" w:sz="8" w:space="0"/>
              <w:bottom w:val="single" w:color="auto" w:sz="8" w:space="0"/>
              <w:right w:val="single" w:color="auto" w:sz="8" w:space="0"/>
            </w:tcBorders>
            <w:vAlign w:val="center"/>
          </w:tcPr>
          <w:p w14:paraId="4FB08C34">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5</w:t>
            </w:r>
          </w:p>
        </w:tc>
      </w:tr>
      <w:tr w14:paraId="4382F3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7"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6056913E">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1</w:t>
            </w:r>
          </w:p>
        </w:tc>
        <w:tc>
          <w:tcPr>
            <w:tcW w:w="3755" w:type="dxa"/>
            <w:tcBorders>
              <w:top w:val="single" w:color="auto" w:sz="8" w:space="0"/>
              <w:left w:val="single" w:color="auto" w:sz="8" w:space="0"/>
              <w:bottom w:val="single" w:color="auto" w:sz="8" w:space="0"/>
              <w:right w:val="single" w:color="auto" w:sz="8" w:space="0"/>
            </w:tcBorders>
            <w:vAlign w:val="center"/>
          </w:tcPr>
          <w:p w14:paraId="5461E53F">
            <w:pPr>
              <w:keepNext w:val="0"/>
              <w:keepLines w:val="0"/>
              <w:widowControl/>
              <w:suppressLineNumbers w:val="0"/>
              <w:jc w:val="center"/>
              <w:rPr>
                <w:kern w:val="0"/>
                <w:sz w:val="21"/>
                <w:szCs w:val="21"/>
              </w:rPr>
            </w:pPr>
            <w:r>
              <w:rPr>
                <w:rFonts w:hint="default" w:ascii="宋体" w:hAnsi="宋体" w:eastAsia="宋体" w:cs="宋体"/>
                <w:color w:val="000000"/>
                <w:kern w:val="0"/>
                <w:sz w:val="21"/>
                <w:szCs w:val="21"/>
                <w:lang w:val="en-US" w:eastAsia="zh-CN" w:bidi="ar"/>
              </w:rPr>
              <w:t>石家庄宏域工程技术咨询有限公司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8101BC2">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25</w:t>
            </w:r>
          </w:p>
        </w:tc>
        <w:tc>
          <w:tcPr>
            <w:tcW w:w="986" w:type="dxa"/>
            <w:tcBorders>
              <w:top w:val="single" w:color="auto" w:sz="8" w:space="0"/>
              <w:left w:val="single" w:color="auto" w:sz="4" w:space="0"/>
              <w:bottom w:val="single" w:color="auto" w:sz="8" w:space="0"/>
              <w:right w:val="single" w:color="auto" w:sz="8" w:space="0"/>
            </w:tcBorders>
            <w:vAlign w:val="center"/>
          </w:tcPr>
          <w:p w14:paraId="578D9EA7">
            <w:pPr>
              <w:widowControl/>
              <w:adjustRightInd w:val="0"/>
              <w:snapToGrid w:val="0"/>
              <w:jc w:val="center"/>
              <w:rPr>
                <w:kern w:val="0"/>
                <w:sz w:val="21"/>
                <w:szCs w:val="21"/>
              </w:rPr>
            </w:pPr>
            <w:r>
              <w:rPr>
                <w:rFonts w:hint="eastAsia"/>
                <w:kern w:val="0"/>
                <w:sz w:val="21"/>
                <w:szCs w:val="21"/>
                <w:lang w:val="en-US" w:eastAsia="zh-CN"/>
              </w:rPr>
              <w:t>25</w:t>
            </w:r>
          </w:p>
        </w:tc>
        <w:tc>
          <w:tcPr>
            <w:tcW w:w="905" w:type="dxa"/>
            <w:tcBorders>
              <w:top w:val="single" w:color="auto" w:sz="8" w:space="0"/>
              <w:left w:val="single" w:color="auto" w:sz="8" w:space="0"/>
              <w:bottom w:val="single" w:color="auto" w:sz="8" w:space="0"/>
              <w:right w:val="single" w:color="auto" w:sz="4" w:space="0"/>
            </w:tcBorders>
            <w:vAlign w:val="center"/>
          </w:tcPr>
          <w:p w14:paraId="035F870C">
            <w:pPr>
              <w:widowControl/>
              <w:adjustRightInd w:val="0"/>
              <w:snapToGrid w:val="0"/>
              <w:jc w:val="center"/>
              <w:rPr>
                <w:kern w:val="0"/>
                <w:sz w:val="21"/>
                <w:szCs w:val="21"/>
              </w:rPr>
            </w:pPr>
            <w:r>
              <w:rPr>
                <w:rFonts w:hint="eastAsia"/>
                <w:kern w:val="0"/>
                <w:sz w:val="21"/>
                <w:szCs w:val="21"/>
                <w:lang w:val="en-US" w:eastAsia="zh-CN"/>
              </w:rPr>
              <w:t>25</w:t>
            </w:r>
          </w:p>
        </w:tc>
        <w:tc>
          <w:tcPr>
            <w:tcW w:w="806" w:type="dxa"/>
            <w:tcBorders>
              <w:top w:val="single" w:color="auto" w:sz="8" w:space="0"/>
              <w:left w:val="single" w:color="auto" w:sz="4" w:space="0"/>
              <w:bottom w:val="single" w:color="auto" w:sz="8" w:space="0"/>
              <w:right w:val="single" w:color="auto" w:sz="8" w:space="0"/>
            </w:tcBorders>
            <w:vAlign w:val="center"/>
          </w:tcPr>
          <w:p w14:paraId="1739623E">
            <w:pPr>
              <w:widowControl/>
              <w:adjustRightInd w:val="0"/>
              <w:snapToGrid w:val="0"/>
              <w:jc w:val="center"/>
              <w:rPr>
                <w:kern w:val="0"/>
                <w:sz w:val="21"/>
                <w:szCs w:val="21"/>
              </w:rPr>
            </w:pPr>
            <w:r>
              <w:rPr>
                <w:rFonts w:hint="eastAsia"/>
                <w:kern w:val="0"/>
                <w:sz w:val="21"/>
                <w:szCs w:val="21"/>
                <w:lang w:val="en-US" w:eastAsia="zh-CN"/>
              </w:rPr>
              <w:t>25</w:t>
            </w:r>
          </w:p>
        </w:tc>
        <w:tc>
          <w:tcPr>
            <w:tcW w:w="774" w:type="dxa"/>
            <w:tcBorders>
              <w:top w:val="single" w:color="auto" w:sz="8" w:space="0"/>
              <w:left w:val="single" w:color="auto" w:sz="8" w:space="0"/>
              <w:bottom w:val="single" w:color="auto" w:sz="8" w:space="0"/>
              <w:right w:val="single" w:color="auto" w:sz="8" w:space="0"/>
            </w:tcBorders>
            <w:vAlign w:val="center"/>
          </w:tcPr>
          <w:p w14:paraId="69C159AD">
            <w:pPr>
              <w:widowControl/>
              <w:adjustRightInd w:val="0"/>
              <w:snapToGrid w:val="0"/>
              <w:jc w:val="center"/>
              <w:rPr>
                <w:kern w:val="0"/>
                <w:sz w:val="21"/>
                <w:szCs w:val="21"/>
              </w:rPr>
            </w:pPr>
            <w:r>
              <w:rPr>
                <w:rFonts w:hint="eastAsia"/>
                <w:kern w:val="0"/>
                <w:sz w:val="21"/>
                <w:szCs w:val="21"/>
                <w:lang w:val="en-US" w:eastAsia="zh-CN"/>
              </w:rPr>
              <w:t>25</w:t>
            </w:r>
          </w:p>
        </w:tc>
      </w:tr>
      <w:tr w14:paraId="51A5FD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1"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00A99796">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2</w:t>
            </w:r>
          </w:p>
        </w:tc>
        <w:tc>
          <w:tcPr>
            <w:tcW w:w="3755" w:type="dxa"/>
            <w:tcBorders>
              <w:top w:val="single" w:color="auto" w:sz="8" w:space="0"/>
              <w:left w:val="single" w:color="auto" w:sz="8" w:space="0"/>
              <w:bottom w:val="single" w:color="auto" w:sz="8" w:space="0"/>
              <w:right w:val="single" w:color="auto" w:sz="8" w:space="0"/>
            </w:tcBorders>
            <w:vAlign w:val="center"/>
          </w:tcPr>
          <w:p w14:paraId="0699E291">
            <w:pPr>
              <w:keepNext w:val="0"/>
              <w:keepLines w:val="0"/>
              <w:widowControl/>
              <w:suppressLineNumbers w:val="0"/>
              <w:jc w:val="center"/>
              <w:rPr>
                <w:kern w:val="0"/>
                <w:sz w:val="21"/>
                <w:szCs w:val="21"/>
              </w:rPr>
            </w:pPr>
            <w:r>
              <w:rPr>
                <w:rFonts w:hint="default" w:ascii="宋体" w:hAnsi="宋体" w:eastAsia="宋体" w:cs="宋体"/>
                <w:color w:val="000000"/>
                <w:kern w:val="0"/>
                <w:sz w:val="21"/>
                <w:szCs w:val="21"/>
                <w:lang w:val="en-US" w:eastAsia="zh-CN" w:bidi="ar"/>
              </w:rPr>
              <w:t>四川公路工程咨询监理有限公司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7737E5F">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25</w:t>
            </w:r>
          </w:p>
        </w:tc>
        <w:tc>
          <w:tcPr>
            <w:tcW w:w="986" w:type="dxa"/>
            <w:tcBorders>
              <w:top w:val="single" w:color="auto" w:sz="8" w:space="0"/>
              <w:left w:val="single" w:color="auto" w:sz="4" w:space="0"/>
              <w:bottom w:val="single" w:color="auto" w:sz="8" w:space="0"/>
              <w:right w:val="single" w:color="auto" w:sz="8" w:space="0"/>
            </w:tcBorders>
            <w:vAlign w:val="center"/>
          </w:tcPr>
          <w:p w14:paraId="194D4470">
            <w:pPr>
              <w:widowControl/>
              <w:adjustRightInd w:val="0"/>
              <w:snapToGrid w:val="0"/>
              <w:jc w:val="center"/>
              <w:rPr>
                <w:kern w:val="0"/>
                <w:sz w:val="21"/>
                <w:szCs w:val="21"/>
              </w:rPr>
            </w:pPr>
            <w:r>
              <w:rPr>
                <w:rFonts w:hint="eastAsia"/>
                <w:kern w:val="0"/>
                <w:sz w:val="21"/>
                <w:szCs w:val="21"/>
                <w:lang w:val="en-US" w:eastAsia="zh-CN"/>
              </w:rPr>
              <w:t>25</w:t>
            </w:r>
          </w:p>
        </w:tc>
        <w:tc>
          <w:tcPr>
            <w:tcW w:w="905" w:type="dxa"/>
            <w:tcBorders>
              <w:top w:val="single" w:color="auto" w:sz="8" w:space="0"/>
              <w:left w:val="single" w:color="auto" w:sz="8" w:space="0"/>
              <w:bottom w:val="single" w:color="auto" w:sz="8" w:space="0"/>
              <w:right w:val="single" w:color="auto" w:sz="4" w:space="0"/>
            </w:tcBorders>
            <w:vAlign w:val="center"/>
          </w:tcPr>
          <w:p w14:paraId="0180A26A">
            <w:pPr>
              <w:widowControl/>
              <w:adjustRightInd w:val="0"/>
              <w:snapToGrid w:val="0"/>
              <w:jc w:val="center"/>
              <w:rPr>
                <w:kern w:val="0"/>
                <w:sz w:val="21"/>
                <w:szCs w:val="21"/>
              </w:rPr>
            </w:pPr>
            <w:r>
              <w:rPr>
                <w:rFonts w:hint="eastAsia"/>
                <w:kern w:val="0"/>
                <w:sz w:val="21"/>
                <w:szCs w:val="21"/>
                <w:lang w:val="en-US" w:eastAsia="zh-CN"/>
              </w:rPr>
              <w:t>25</w:t>
            </w:r>
          </w:p>
        </w:tc>
        <w:tc>
          <w:tcPr>
            <w:tcW w:w="806" w:type="dxa"/>
            <w:tcBorders>
              <w:top w:val="single" w:color="auto" w:sz="8" w:space="0"/>
              <w:left w:val="single" w:color="auto" w:sz="4" w:space="0"/>
              <w:bottom w:val="single" w:color="auto" w:sz="8" w:space="0"/>
              <w:right w:val="single" w:color="auto" w:sz="8" w:space="0"/>
            </w:tcBorders>
            <w:vAlign w:val="center"/>
          </w:tcPr>
          <w:p w14:paraId="21DF6CBE">
            <w:pPr>
              <w:widowControl/>
              <w:adjustRightInd w:val="0"/>
              <w:snapToGrid w:val="0"/>
              <w:jc w:val="center"/>
              <w:rPr>
                <w:kern w:val="0"/>
                <w:sz w:val="21"/>
                <w:szCs w:val="21"/>
              </w:rPr>
            </w:pPr>
            <w:r>
              <w:rPr>
                <w:rFonts w:hint="eastAsia"/>
                <w:kern w:val="0"/>
                <w:sz w:val="21"/>
                <w:szCs w:val="21"/>
                <w:lang w:val="en-US" w:eastAsia="zh-CN"/>
              </w:rPr>
              <w:t>25</w:t>
            </w:r>
          </w:p>
        </w:tc>
        <w:tc>
          <w:tcPr>
            <w:tcW w:w="774" w:type="dxa"/>
            <w:tcBorders>
              <w:top w:val="single" w:color="auto" w:sz="8" w:space="0"/>
              <w:left w:val="single" w:color="auto" w:sz="8" w:space="0"/>
              <w:bottom w:val="single" w:color="auto" w:sz="8" w:space="0"/>
              <w:right w:val="single" w:color="auto" w:sz="8" w:space="0"/>
            </w:tcBorders>
            <w:vAlign w:val="center"/>
          </w:tcPr>
          <w:p w14:paraId="0D73C10B">
            <w:pPr>
              <w:widowControl/>
              <w:adjustRightInd w:val="0"/>
              <w:snapToGrid w:val="0"/>
              <w:jc w:val="center"/>
              <w:rPr>
                <w:kern w:val="0"/>
                <w:sz w:val="21"/>
                <w:szCs w:val="21"/>
              </w:rPr>
            </w:pPr>
            <w:r>
              <w:rPr>
                <w:rFonts w:hint="eastAsia"/>
                <w:kern w:val="0"/>
                <w:sz w:val="21"/>
                <w:szCs w:val="21"/>
                <w:lang w:val="en-US" w:eastAsia="zh-CN"/>
              </w:rPr>
              <w:t>25</w:t>
            </w:r>
          </w:p>
        </w:tc>
      </w:tr>
      <w:tr w14:paraId="275086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2"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61DD85B5">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3</w:t>
            </w:r>
          </w:p>
        </w:tc>
        <w:tc>
          <w:tcPr>
            <w:tcW w:w="3755" w:type="dxa"/>
            <w:tcBorders>
              <w:top w:val="single" w:color="auto" w:sz="8" w:space="0"/>
              <w:left w:val="single" w:color="auto" w:sz="8" w:space="0"/>
              <w:bottom w:val="single" w:color="auto" w:sz="8" w:space="0"/>
              <w:right w:val="single" w:color="auto" w:sz="8" w:space="0"/>
            </w:tcBorders>
            <w:vAlign w:val="center"/>
          </w:tcPr>
          <w:p w14:paraId="2634CBD0">
            <w:pPr>
              <w:keepNext w:val="0"/>
              <w:keepLines w:val="0"/>
              <w:widowControl/>
              <w:suppressLineNumbers w:val="0"/>
              <w:jc w:val="center"/>
              <w:rPr>
                <w:kern w:val="0"/>
                <w:sz w:val="21"/>
                <w:szCs w:val="21"/>
              </w:rPr>
            </w:pPr>
            <w:r>
              <w:rPr>
                <w:rFonts w:hint="default" w:ascii="宋体" w:hAnsi="宋体" w:eastAsia="宋体" w:cs="宋体"/>
                <w:color w:val="000000"/>
                <w:kern w:val="0"/>
                <w:sz w:val="21"/>
                <w:szCs w:val="21"/>
                <w:lang w:val="en-US" w:eastAsia="zh-CN" w:bidi="ar"/>
              </w:rPr>
              <w:t>天津市国腾公路咨询监理有限公司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31DCF51D">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15</w:t>
            </w:r>
          </w:p>
        </w:tc>
        <w:tc>
          <w:tcPr>
            <w:tcW w:w="986" w:type="dxa"/>
            <w:tcBorders>
              <w:top w:val="single" w:color="auto" w:sz="8" w:space="0"/>
              <w:left w:val="single" w:color="auto" w:sz="4" w:space="0"/>
              <w:bottom w:val="single" w:color="auto" w:sz="8" w:space="0"/>
              <w:right w:val="single" w:color="auto" w:sz="8" w:space="0"/>
            </w:tcBorders>
            <w:vAlign w:val="center"/>
          </w:tcPr>
          <w:p w14:paraId="2634AE1E">
            <w:pPr>
              <w:widowControl/>
              <w:adjustRightInd w:val="0"/>
              <w:snapToGrid w:val="0"/>
              <w:jc w:val="center"/>
              <w:rPr>
                <w:kern w:val="0"/>
                <w:sz w:val="21"/>
                <w:szCs w:val="21"/>
              </w:rPr>
            </w:pPr>
            <w:r>
              <w:rPr>
                <w:rFonts w:hint="eastAsia"/>
                <w:kern w:val="0"/>
                <w:sz w:val="21"/>
                <w:szCs w:val="21"/>
                <w:lang w:val="en-US" w:eastAsia="zh-CN"/>
              </w:rPr>
              <w:t>15</w:t>
            </w:r>
          </w:p>
        </w:tc>
        <w:tc>
          <w:tcPr>
            <w:tcW w:w="905" w:type="dxa"/>
            <w:tcBorders>
              <w:top w:val="single" w:color="auto" w:sz="8" w:space="0"/>
              <w:left w:val="single" w:color="auto" w:sz="8" w:space="0"/>
              <w:bottom w:val="single" w:color="auto" w:sz="8" w:space="0"/>
              <w:right w:val="single" w:color="auto" w:sz="4" w:space="0"/>
            </w:tcBorders>
            <w:vAlign w:val="center"/>
          </w:tcPr>
          <w:p w14:paraId="2280C1BA">
            <w:pPr>
              <w:widowControl/>
              <w:adjustRightInd w:val="0"/>
              <w:snapToGrid w:val="0"/>
              <w:jc w:val="center"/>
              <w:rPr>
                <w:kern w:val="0"/>
                <w:sz w:val="21"/>
                <w:szCs w:val="21"/>
              </w:rPr>
            </w:pPr>
            <w:r>
              <w:rPr>
                <w:rFonts w:hint="eastAsia"/>
                <w:kern w:val="0"/>
                <w:sz w:val="21"/>
                <w:szCs w:val="21"/>
                <w:lang w:val="en-US" w:eastAsia="zh-CN"/>
              </w:rPr>
              <w:t>15</w:t>
            </w:r>
          </w:p>
        </w:tc>
        <w:tc>
          <w:tcPr>
            <w:tcW w:w="806" w:type="dxa"/>
            <w:tcBorders>
              <w:top w:val="single" w:color="auto" w:sz="8" w:space="0"/>
              <w:left w:val="single" w:color="auto" w:sz="4" w:space="0"/>
              <w:bottom w:val="single" w:color="auto" w:sz="8" w:space="0"/>
              <w:right w:val="single" w:color="auto" w:sz="8" w:space="0"/>
            </w:tcBorders>
            <w:vAlign w:val="center"/>
          </w:tcPr>
          <w:p w14:paraId="555C5D84">
            <w:pPr>
              <w:widowControl/>
              <w:adjustRightInd w:val="0"/>
              <w:snapToGrid w:val="0"/>
              <w:jc w:val="center"/>
              <w:rPr>
                <w:kern w:val="0"/>
                <w:sz w:val="21"/>
                <w:szCs w:val="21"/>
              </w:rPr>
            </w:pPr>
            <w:r>
              <w:rPr>
                <w:rFonts w:hint="eastAsia"/>
                <w:kern w:val="0"/>
                <w:sz w:val="21"/>
                <w:szCs w:val="21"/>
                <w:lang w:val="en-US" w:eastAsia="zh-CN"/>
              </w:rPr>
              <w:t>15</w:t>
            </w:r>
          </w:p>
        </w:tc>
        <w:tc>
          <w:tcPr>
            <w:tcW w:w="774" w:type="dxa"/>
            <w:tcBorders>
              <w:top w:val="single" w:color="auto" w:sz="8" w:space="0"/>
              <w:left w:val="single" w:color="auto" w:sz="8" w:space="0"/>
              <w:bottom w:val="single" w:color="auto" w:sz="8" w:space="0"/>
              <w:right w:val="single" w:color="auto" w:sz="8" w:space="0"/>
            </w:tcBorders>
            <w:vAlign w:val="center"/>
          </w:tcPr>
          <w:p w14:paraId="733C156F">
            <w:pPr>
              <w:widowControl/>
              <w:adjustRightInd w:val="0"/>
              <w:snapToGrid w:val="0"/>
              <w:jc w:val="center"/>
              <w:rPr>
                <w:kern w:val="0"/>
                <w:sz w:val="21"/>
                <w:szCs w:val="21"/>
              </w:rPr>
            </w:pPr>
            <w:r>
              <w:rPr>
                <w:rFonts w:hint="eastAsia"/>
                <w:kern w:val="0"/>
                <w:sz w:val="21"/>
                <w:szCs w:val="21"/>
                <w:lang w:val="en-US" w:eastAsia="zh-CN"/>
              </w:rPr>
              <w:t>15</w:t>
            </w:r>
          </w:p>
        </w:tc>
      </w:tr>
      <w:tr w14:paraId="611495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1"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1AFC4F67">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4</w:t>
            </w:r>
          </w:p>
        </w:tc>
        <w:tc>
          <w:tcPr>
            <w:tcW w:w="3755" w:type="dxa"/>
            <w:tcBorders>
              <w:top w:val="single" w:color="auto" w:sz="8" w:space="0"/>
              <w:left w:val="single" w:color="auto" w:sz="8" w:space="0"/>
              <w:bottom w:val="single" w:color="auto" w:sz="8" w:space="0"/>
              <w:right w:val="single" w:color="auto" w:sz="8" w:space="0"/>
            </w:tcBorders>
            <w:vAlign w:val="center"/>
          </w:tcPr>
          <w:p w14:paraId="1B0AF1A4">
            <w:pPr>
              <w:keepNext w:val="0"/>
              <w:keepLines w:val="0"/>
              <w:widowControl/>
              <w:suppressLineNumbers w:val="0"/>
              <w:jc w:val="center"/>
              <w:rPr>
                <w:kern w:val="0"/>
                <w:sz w:val="21"/>
                <w:szCs w:val="21"/>
              </w:rPr>
            </w:pPr>
            <w:r>
              <w:rPr>
                <w:rFonts w:hint="default" w:ascii="宋体" w:hAnsi="宋体" w:eastAsia="宋体" w:cs="宋体"/>
                <w:color w:val="000000"/>
                <w:kern w:val="0"/>
                <w:sz w:val="21"/>
                <w:szCs w:val="21"/>
                <w:lang w:val="en-US" w:eastAsia="zh-CN" w:bidi="ar"/>
              </w:rPr>
              <w:t>北京华路捷工程咨询有限公司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41081037">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25</w:t>
            </w:r>
          </w:p>
        </w:tc>
        <w:tc>
          <w:tcPr>
            <w:tcW w:w="986" w:type="dxa"/>
            <w:tcBorders>
              <w:top w:val="single" w:color="auto" w:sz="8" w:space="0"/>
              <w:left w:val="single" w:color="auto" w:sz="4" w:space="0"/>
              <w:bottom w:val="single" w:color="auto" w:sz="8" w:space="0"/>
              <w:right w:val="single" w:color="auto" w:sz="8" w:space="0"/>
            </w:tcBorders>
            <w:vAlign w:val="center"/>
          </w:tcPr>
          <w:p w14:paraId="53DCC2F9">
            <w:pPr>
              <w:widowControl/>
              <w:adjustRightInd w:val="0"/>
              <w:snapToGrid w:val="0"/>
              <w:jc w:val="center"/>
              <w:rPr>
                <w:kern w:val="0"/>
                <w:sz w:val="21"/>
                <w:szCs w:val="21"/>
              </w:rPr>
            </w:pPr>
            <w:r>
              <w:rPr>
                <w:rFonts w:hint="eastAsia"/>
                <w:kern w:val="0"/>
                <w:sz w:val="21"/>
                <w:szCs w:val="21"/>
                <w:lang w:val="en-US" w:eastAsia="zh-CN"/>
              </w:rPr>
              <w:t>25</w:t>
            </w:r>
          </w:p>
        </w:tc>
        <w:tc>
          <w:tcPr>
            <w:tcW w:w="905" w:type="dxa"/>
            <w:tcBorders>
              <w:top w:val="single" w:color="auto" w:sz="8" w:space="0"/>
              <w:left w:val="single" w:color="auto" w:sz="8" w:space="0"/>
              <w:bottom w:val="single" w:color="auto" w:sz="8" w:space="0"/>
              <w:right w:val="single" w:color="auto" w:sz="4" w:space="0"/>
            </w:tcBorders>
            <w:vAlign w:val="center"/>
          </w:tcPr>
          <w:p w14:paraId="72C59E68">
            <w:pPr>
              <w:widowControl/>
              <w:adjustRightInd w:val="0"/>
              <w:snapToGrid w:val="0"/>
              <w:jc w:val="center"/>
              <w:rPr>
                <w:kern w:val="0"/>
                <w:sz w:val="21"/>
                <w:szCs w:val="21"/>
              </w:rPr>
            </w:pPr>
            <w:r>
              <w:rPr>
                <w:rFonts w:hint="eastAsia"/>
                <w:kern w:val="0"/>
                <w:sz w:val="21"/>
                <w:szCs w:val="21"/>
                <w:lang w:val="en-US" w:eastAsia="zh-CN"/>
              </w:rPr>
              <w:t>25</w:t>
            </w:r>
          </w:p>
        </w:tc>
        <w:tc>
          <w:tcPr>
            <w:tcW w:w="806" w:type="dxa"/>
            <w:tcBorders>
              <w:top w:val="single" w:color="auto" w:sz="8" w:space="0"/>
              <w:left w:val="single" w:color="auto" w:sz="4" w:space="0"/>
              <w:bottom w:val="single" w:color="auto" w:sz="8" w:space="0"/>
              <w:right w:val="single" w:color="auto" w:sz="8" w:space="0"/>
            </w:tcBorders>
            <w:vAlign w:val="center"/>
          </w:tcPr>
          <w:p w14:paraId="19ABFE6D">
            <w:pPr>
              <w:widowControl/>
              <w:adjustRightInd w:val="0"/>
              <w:snapToGrid w:val="0"/>
              <w:jc w:val="center"/>
              <w:rPr>
                <w:kern w:val="0"/>
                <w:sz w:val="21"/>
                <w:szCs w:val="21"/>
              </w:rPr>
            </w:pPr>
            <w:r>
              <w:rPr>
                <w:rFonts w:hint="eastAsia"/>
                <w:kern w:val="0"/>
                <w:sz w:val="21"/>
                <w:szCs w:val="21"/>
                <w:lang w:val="en-US" w:eastAsia="zh-CN"/>
              </w:rPr>
              <w:t>25</w:t>
            </w:r>
          </w:p>
        </w:tc>
        <w:tc>
          <w:tcPr>
            <w:tcW w:w="774" w:type="dxa"/>
            <w:tcBorders>
              <w:top w:val="single" w:color="auto" w:sz="8" w:space="0"/>
              <w:left w:val="single" w:color="auto" w:sz="8" w:space="0"/>
              <w:bottom w:val="single" w:color="auto" w:sz="8" w:space="0"/>
              <w:right w:val="single" w:color="auto" w:sz="8" w:space="0"/>
            </w:tcBorders>
            <w:vAlign w:val="center"/>
          </w:tcPr>
          <w:p w14:paraId="1E36632A">
            <w:pPr>
              <w:widowControl/>
              <w:adjustRightInd w:val="0"/>
              <w:snapToGrid w:val="0"/>
              <w:jc w:val="center"/>
              <w:rPr>
                <w:kern w:val="0"/>
                <w:sz w:val="21"/>
                <w:szCs w:val="21"/>
              </w:rPr>
            </w:pPr>
            <w:r>
              <w:rPr>
                <w:rFonts w:hint="eastAsia"/>
                <w:kern w:val="0"/>
                <w:sz w:val="21"/>
                <w:szCs w:val="21"/>
                <w:lang w:val="en-US" w:eastAsia="zh-CN"/>
              </w:rPr>
              <w:t>25</w:t>
            </w:r>
          </w:p>
        </w:tc>
      </w:tr>
      <w:tr w14:paraId="2D0269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18703379">
            <w:pPr>
              <w:widowControl/>
              <w:adjustRightInd w:val="0"/>
              <w:snapToGrid w:val="0"/>
              <w:jc w:val="center"/>
              <w:rPr>
                <w:rFonts w:hint="eastAsia" w:eastAsia="宋体"/>
                <w:kern w:val="0"/>
                <w:sz w:val="21"/>
                <w:szCs w:val="21"/>
                <w:lang w:val="en-US" w:eastAsia="zh-CN"/>
              </w:rPr>
            </w:pPr>
            <w:r>
              <w:rPr>
                <w:rFonts w:hint="eastAsia" w:ascii="Times New Roman" w:hAnsi="Times New Roman" w:eastAsia="宋体" w:cs="Times New Roman"/>
                <w:kern w:val="0"/>
                <w:sz w:val="21"/>
                <w:szCs w:val="21"/>
                <w:lang w:val="en-US" w:eastAsia="zh-CN"/>
              </w:rPr>
              <w:t>5</w:t>
            </w:r>
          </w:p>
        </w:tc>
        <w:tc>
          <w:tcPr>
            <w:tcW w:w="3755" w:type="dxa"/>
            <w:tcBorders>
              <w:top w:val="single" w:color="auto" w:sz="8" w:space="0"/>
              <w:left w:val="single" w:color="auto" w:sz="8" w:space="0"/>
              <w:bottom w:val="single" w:color="auto" w:sz="8" w:space="0"/>
              <w:right w:val="single" w:color="auto" w:sz="8" w:space="0"/>
            </w:tcBorders>
            <w:vAlign w:val="center"/>
          </w:tcPr>
          <w:p w14:paraId="4353C99D">
            <w:pPr>
              <w:keepNext w:val="0"/>
              <w:keepLines w:val="0"/>
              <w:widowControl/>
              <w:suppressLineNumbers w:val="0"/>
              <w:jc w:val="center"/>
              <w:rPr>
                <w:rFonts w:hint="eastAsia"/>
                <w:kern w:val="0"/>
                <w:sz w:val="21"/>
                <w:szCs w:val="21"/>
              </w:rPr>
            </w:pPr>
            <w:r>
              <w:rPr>
                <w:rFonts w:hint="eastAsia" w:ascii="宋体" w:hAnsi="宋体" w:eastAsia="宋体" w:cs="宋体"/>
                <w:color w:val="000000"/>
                <w:kern w:val="0"/>
                <w:sz w:val="21"/>
                <w:szCs w:val="21"/>
                <w:lang w:val="en-US" w:eastAsia="zh-CN" w:bidi="ar"/>
              </w:rPr>
              <w:t>北京天智恒业科技发展有限公司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2A58BFA1">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25</w:t>
            </w:r>
          </w:p>
        </w:tc>
        <w:tc>
          <w:tcPr>
            <w:tcW w:w="986" w:type="dxa"/>
            <w:tcBorders>
              <w:top w:val="single" w:color="auto" w:sz="8" w:space="0"/>
              <w:left w:val="single" w:color="auto" w:sz="4" w:space="0"/>
              <w:bottom w:val="single" w:color="auto" w:sz="8" w:space="0"/>
              <w:right w:val="single" w:color="auto" w:sz="8" w:space="0"/>
            </w:tcBorders>
            <w:vAlign w:val="center"/>
          </w:tcPr>
          <w:p w14:paraId="7F5D9AD2">
            <w:pPr>
              <w:widowControl/>
              <w:adjustRightInd w:val="0"/>
              <w:snapToGrid w:val="0"/>
              <w:jc w:val="center"/>
              <w:rPr>
                <w:kern w:val="0"/>
                <w:sz w:val="21"/>
                <w:szCs w:val="21"/>
              </w:rPr>
            </w:pPr>
            <w:r>
              <w:rPr>
                <w:rFonts w:hint="eastAsia"/>
                <w:kern w:val="0"/>
                <w:sz w:val="21"/>
                <w:szCs w:val="21"/>
                <w:lang w:val="en-US" w:eastAsia="zh-CN"/>
              </w:rPr>
              <w:t>25</w:t>
            </w:r>
          </w:p>
        </w:tc>
        <w:tc>
          <w:tcPr>
            <w:tcW w:w="905" w:type="dxa"/>
            <w:tcBorders>
              <w:top w:val="single" w:color="auto" w:sz="8" w:space="0"/>
              <w:left w:val="single" w:color="auto" w:sz="8" w:space="0"/>
              <w:bottom w:val="single" w:color="auto" w:sz="8" w:space="0"/>
              <w:right w:val="single" w:color="auto" w:sz="4" w:space="0"/>
            </w:tcBorders>
            <w:vAlign w:val="center"/>
          </w:tcPr>
          <w:p w14:paraId="1C251062">
            <w:pPr>
              <w:widowControl/>
              <w:adjustRightInd w:val="0"/>
              <w:snapToGrid w:val="0"/>
              <w:jc w:val="center"/>
              <w:rPr>
                <w:kern w:val="0"/>
                <w:sz w:val="21"/>
                <w:szCs w:val="21"/>
              </w:rPr>
            </w:pPr>
            <w:r>
              <w:rPr>
                <w:rFonts w:hint="eastAsia"/>
                <w:kern w:val="0"/>
                <w:sz w:val="21"/>
                <w:szCs w:val="21"/>
                <w:lang w:val="en-US" w:eastAsia="zh-CN"/>
              </w:rPr>
              <w:t>25</w:t>
            </w:r>
          </w:p>
        </w:tc>
        <w:tc>
          <w:tcPr>
            <w:tcW w:w="806" w:type="dxa"/>
            <w:tcBorders>
              <w:top w:val="single" w:color="auto" w:sz="8" w:space="0"/>
              <w:left w:val="single" w:color="auto" w:sz="4" w:space="0"/>
              <w:bottom w:val="single" w:color="auto" w:sz="8" w:space="0"/>
              <w:right w:val="single" w:color="auto" w:sz="8" w:space="0"/>
            </w:tcBorders>
            <w:vAlign w:val="center"/>
          </w:tcPr>
          <w:p w14:paraId="2E5FA35B">
            <w:pPr>
              <w:widowControl/>
              <w:adjustRightInd w:val="0"/>
              <w:snapToGrid w:val="0"/>
              <w:jc w:val="center"/>
              <w:rPr>
                <w:kern w:val="0"/>
                <w:sz w:val="21"/>
                <w:szCs w:val="21"/>
              </w:rPr>
            </w:pPr>
            <w:r>
              <w:rPr>
                <w:rFonts w:hint="eastAsia"/>
                <w:kern w:val="0"/>
                <w:sz w:val="21"/>
                <w:szCs w:val="21"/>
                <w:lang w:val="en-US" w:eastAsia="zh-CN"/>
              </w:rPr>
              <w:t>25</w:t>
            </w:r>
          </w:p>
        </w:tc>
        <w:tc>
          <w:tcPr>
            <w:tcW w:w="774" w:type="dxa"/>
            <w:tcBorders>
              <w:top w:val="single" w:color="auto" w:sz="8" w:space="0"/>
              <w:left w:val="single" w:color="auto" w:sz="8" w:space="0"/>
              <w:bottom w:val="single" w:color="auto" w:sz="8" w:space="0"/>
              <w:right w:val="single" w:color="auto" w:sz="8" w:space="0"/>
            </w:tcBorders>
            <w:vAlign w:val="center"/>
          </w:tcPr>
          <w:p w14:paraId="39399CCC">
            <w:pPr>
              <w:widowControl/>
              <w:adjustRightInd w:val="0"/>
              <w:snapToGrid w:val="0"/>
              <w:jc w:val="center"/>
              <w:rPr>
                <w:kern w:val="0"/>
                <w:sz w:val="21"/>
                <w:szCs w:val="21"/>
              </w:rPr>
            </w:pPr>
            <w:r>
              <w:rPr>
                <w:rFonts w:hint="eastAsia"/>
                <w:kern w:val="0"/>
                <w:sz w:val="21"/>
                <w:szCs w:val="21"/>
                <w:lang w:val="en-US" w:eastAsia="zh-CN"/>
              </w:rPr>
              <w:t>25</w:t>
            </w:r>
          </w:p>
        </w:tc>
      </w:tr>
      <w:tr w14:paraId="393400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7631A2F6">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6</w:t>
            </w:r>
          </w:p>
        </w:tc>
        <w:tc>
          <w:tcPr>
            <w:tcW w:w="3755" w:type="dxa"/>
            <w:tcBorders>
              <w:top w:val="single" w:color="auto" w:sz="8" w:space="0"/>
              <w:left w:val="single" w:color="auto" w:sz="8" w:space="0"/>
              <w:bottom w:val="single" w:color="auto" w:sz="8" w:space="0"/>
              <w:right w:val="single" w:color="auto" w:sz="8" w:space="0"/>
            </w:tcBorders>
            <w:vAlign w:val="center"/>
          </w:tcPr>
          <w:p w14:paraId="33FB2CC1">
            <w:pPr>
              <w:keepNext w:val="0"/>
              <w:keepLines w:val="0"/>
              <w:widowControl/>
              <w:suppressLineNumbers w:val="0"/>
              <w:jc w:val="center"/>
              <w:rPr>
                <w:rFonts w:hint="eastAsia"/>
                <w:kern w:val="0"/>
                <w:sz w:val="21"/>
                <w:szCs w:val="21"/>
              </w:rPr>
            </w:pPr>
            <w:r>
              <w:rPr>
                <w:rFonts w:hint="eastAsia" w:ascii="宋体" w:hAnsi="宋体" w:eastAsia="宋体" w:cs="宋体"/>
                <w:color w:val="000000"/>
                <w:kern w:val="0"/>
                <w:sz w:val="21"/>
                <w:szCs w:val="21"/>
                <w:lang w:val="en-US" w:eastAsia="zh-CN" w:bidi="ar"/>
              </w:rPr>
              <w:t>江苏智远交通科技有限公司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7CDFE23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986" w:type="dxa"/>
            <w:tcBorders>
              <w:top w:val="single" w:color="auto" w:sz="8" w:space="0"/>
              <w:left w:val="single" w:color="auto" w:sz="4" w:space="0"/>
              <w:bottom w:val="single" w:color="auto" w:sz="8" w:space="0"/>
              <w:right w:val="single" w:color="auto" w:sz="8" w:space="0"/>
            </w:tcBorders>
            <w:vAlign w:val="center"/>
          </w:tcPr>
          <w:p w14:paraId="0B0BA00E">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905" w:type="dxa"/>
            <w:tcBorders>
              <w:top w:val="single" w:color="auto" w:sz="8" w:space="0"/>
              <w:left w:val="single" w:color="auto" w:sz="8" w:space="0"/>
              <w:bottom w:val="single" w:color="auto" w:sz="8" w:space="0"/>
              <w:right w:val="single" w:color="auto" w:sz="4" w:space="0"/>
            </w:tcBorders>
            <w:vAlign w:val="center"/>
          </w:tcPr>
          <w:p w14:paraId="0CF47EF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806" w:type="dxa"/>
            <w:tcBorders>
              <w:top w:val="single" w:color="auto" w:sz="8" w:space="0"/>
              <w:left w:val="single" w:color="auto" w:sz="4" w:space="0"/>
              <w:bottom w:val="single" w:color="auto" w:sz="8" w:space="0"/>
              <w:right w:val="single" w:color="auto" w:sz="8" w:space="0"/>
            </w:tcBorders>
            <w:vAlign w:val="center"/>
          </w:tcPr>
          <w:p w14:paraId="2AAB300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774" w:type="dxa"/>
            <w:tcBorders>
              <w:top w:val="single" w:color="auto" w:sz="8" w:space="0"/>
              <w:left w:val="single" w:color="auto" w:sz="8" w:space="0"/>
              <w:bottom w:val="single" w:color="auto" w:sz="8" w:space="0"/>
              <w:right w:val="single" w:color="auto" w:sz="8" w:space="0"/>
            </w:tcBorders>
            <w:vAlign w:val="center"/>
          </w:tcPr>
          <w:p w14:paraId="0A8D3D2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r>
      <w:tr w14:paraId="456CB3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091E7C47">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7</w:t>
            </w:r>
          </w:p>
        </w:tc>
        <w:tc>
          <w:tcPr>
            <w:tcW w:w="3755" w:type="dxa"/>
            <w:tcBorders>
              <w:top w:val="single" w:color="auto" w:sz="8" w:space="0"/>
              <w:left w:val="single" w:color="auto" w:sz="8" w:space="0"/>
              <w:bottom w:val="single" w:color="auto" w:sz="8" w:space="0"/>
              <w:right w:val="single" w:color="auto" w:sz="8" w:space="0"/>
            </w:tcBorders>
            <w:vAlign w:val="center"/>
          </w:tcPr>
          <w:p w14:paraId="461E5ACA">
            <w:pPr>
              <w:keepNext w:val="0"/>
              <w:keepLines w:val="0"/>
              <w:widowControl/>
              <w:suppressLineNumbers w:val="0"/>
              <w:jc w:val="center"/>
              <w:rPr>
                <w:rFonts w:hint="eastAsia"/>
                <w:kern w:val="0"/>
                <w:sz w:val="21"/>
                <w:szCs w:val="21"/>
              </w:rPr>
            </w:pPr>
            <w:r>
              <w:rPr>
                <w:rFonts w:hint="default" w:ascii="宋体" w:hAnsi="宋体" w:eastAsia="宋体" w:cs="宋体"/>
                <w:color w:val="000000"/>
                <w:kern w:val="0"/>
                <w:sz w:val="21"/>
                <w:szCs w:val="21"/>
                <w:lang w:val="en-US" w:eastAsia="zh-CN" w:bidi="ar"/>
              </w:rPr>
              <w:t>北京泰克华诚技术信息咨询有限公司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237337A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986" w:type="dxa"/>
            <w:tcBorders>
              <w:top w:val="single" w:color="auto" w:sz="8" w:space="0"/>
              <w:left w:val="single" w:color="auto" w:sz="4" w:space="0"/>
              <w:bottom w:val="single" w:color="auto" w:sz="8" w:space="0"/>
              <w:right w:val="single" w:color="auto" w:sz="8" w:space="0"/>
            </w:tcBorders>
            <w:vAlign w:val="center"/>
          </w:tcPr>
          <w:p w14:paraId="15FE05C4">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905" w:type="dxa"/>
            <w:tcBorders>
              <w:top w:val="single" w:color="auto" w:sz="8" w:space="0"/>
              <w:left w:val="single" w:color="auto" w:sz="8" w:space="0"/>
              <w:bottom w:val="single" w:color="auto" w:sz="8" w:space="0"/>
              <w:right w:val="single" w:color="auto" w:sz="4" w:space="0"/>
            </w:tcBorders>
            <w:vAlign w:val="center"/>
          </w:tcPr>
          <w:p w14:paraId="30F79F5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806" w:type="dxa"/>
            <w:tcBorders>
              <w:top w:val="single" w:color="auto" w:sz="8" w:space="0"/>
              <w:left w:val="single" w:color="auto" w:sz="4" w:space="0"/>
              <w:bottom w:val="single" w:color="auto" w:sz="8" w:space="0"/>
              <w:right w:val="single" w:color="auto" w:sz="8" w:space="0"/>
            </w:tcBorders>
            <w:vAlign w:val="center"/>
          </w:tcPr>
          <w:p w14:paraId="419B82F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774" w:type="dxa"/>
            <w:tcBorders>
              <w:top w:val="single" w:color="auto" w:sz="8" w:space="0"/>
              <w:left w:val="single" w:color="auto" w:sz="8" w:space="0"/>
              <w:bottom w:val="single" w:color="auto" w:sz="8" w:space="0"/>
              <w:right w:val="single" w:color="auto" w:sz="8" w:space="0"/>
            </w:tcBorders>
            <w:vAlign w:val="center"/>
          </w:tcPr>
          <w:p w14:paraId="08FC8CF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r>
    </w:tbl>
    <w:p w14:paraId="7CB4822C">
      <w:pPr>
        <w:widowControl/>
        <w:shd w:val="clear" w:color="auto" w:fill="FFFFFF"/>
        <w:adjustRightInd w:val="0"/>
        <w:snapToGrid w:val="0"/>
        <w:spacing w:line="360" w:lineRule="auto"/>
        <w:jc w:val="left"/>
        <w:rPr>
          <w:kern w:val="0"/>
          <w:sz w:val="21"/>
          <w:szCs w:val="21"/>
        </w:rPr>
      </w:pPr>
      <w:r>
        <w:rPr>
          <w:rFonts w:hint="eastAsia"/>
          <w:kern w:val="0"/>
          <w:sz w:val="21"/>
          <w:szCs w:val="21"/>
        </w:rPr>
        <w:t>5.（</w:t>
      </w:r>
      <w:r>
        <w:rPr>
          <w:rFonts w:hint="eastAsia"/>
          <w:kern w:val="0"/>
          <w:sz w:val="21"/>
          <w:szCs w:val="21"/>
          <w:lang w:val="en-US" w:eastAsia="zh-CN"/>
        </w:rPr>
        <w:t>4</w:t>
      </w:r>
      <w:r>
        <w:rPr>
          <w:rFonts w:hint="eastAsia"/>
          <w:kern w:val="0"/>
          <w:sz w:val="21"/>
          <w:szCs w:val="21"/>
        </w:rPr>
        <w:t>）所有投标人总得分</w:t>
      </w:r>
    </w:p>
    <w:tbl>
      <w:tblPr>
        <w:tblStyle w:val="5"/>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6"/>
        <w:gridCol w:w="4276"/>
        <w:gridCol w:w="2693"/>
        <w:gridCol w:w="2693"/>
      </w:tblGrid>
      <w:tr w14:paraId="0D0B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6" w:type="dxa"/>
            <w:vAlign w:val="center"/>
          </w:tcPr>
          <w:p w14:paraId="4CC96673">
            <w:pPr>
              <w:widowControl/>
              <w:adjustRightInd w:val="0"/>
              <w:snapToGrid w:val="0"/>
              <w:jc w:val="center"/>
              <w:rPr>
                <w:kern w:val="0"/>
                <w:sz w:val="21"/>
                <w:szCs w:val="21"/>
              </w:rPr>
            </w:pPr>
            <w:r>
              <w:rPr>
                <w:kern w:val="0"/>
                <w:sz w:val="21"/>
                <w:szCs w:val="21"/>
              </w:rPr>
              <w:t>序号</w:t>
            </w:r>
          </w:p>
        </w:tc>
        <w:tc>
          <w:tcPr>
            <w:tcW w:w="4276" w:type="dxa"/>
            <w:vAlign w:val="center"/>
          </w:tcPr>
          <w:p w14:paraId="656C238A">
            <w:pPr>
              <w:widowControl/>
              <w:adjustRightInd w:val="0"/>
              <w:snapToGrid w:val="0"/>
              <w:jc w:val="center"/>
              <w:rPr>
                <w:kern w:val="0"/>
                <w:sz w:val="21"/>
                <w:szCs w:val="21"/>
              </w:rPr>
            </w:pPr>
            <w:r>
              <w:rPr>
                <w:kern w:val="0"/>
                <w:sz w:val="21"/>
                <w:szCs w:val="21"/>
              </w:rPr>
              <w:t>单位名称</w:t>
            </w:r>
          </w:p>
        </w:tc>
        <w:tc>
          <w:tcPr>
            <w:tcW w:w="2693" w:type="dxa"/>
            <w:vAlign w:val="center"/>
          </w:tcPr>
          <w:p w14:paraId="009C5634">
            <w:pPr>
              <w:widowControl/>
              <w:adjustRightInd w:val="0"/>
              <w:snapToGrid w:val="0"/>
              <w:jc w:val="center"/>
              <w:rPr>
                <w:kern w:val="0"/>
                <w:sz w:val="21"/>
                <w:szCs w:val="21"/>
              </w:rPr>
            </w:pPr>
            <w:r>
              <w:rPr>
                <w:rFonts w:hint="eastAsia"/>
                <w:kern w:val="0"/>
                <w:sz w:val="21"/>
                <w:szCs w:val="21"/>
              </w:rPr>
              <w:t>评标价</w:t>
            </w:r>
            <w:r>
              <w:rPr>
                <w:kern w:val="0"/>
                <w:sz w:val="21"/>
                <w:szCs w:val="21"/>
              </w:rPr>
              <w:t>得分</w:t>
            </w:r>
          </w:p>
        </w:tc>
        <w:tc>
          <w:tcPr>
            <w:tcW w:w="2693" w:type="dxa"/>
            <w:vAlign w:val="center"/>
          </w:tcPr>
          <w:p w14:paraId="08A3C00B">
            <w:pPr>
              <w:widowControl/>
              <w:adjustRightInd w:val="0"/>
              <w:snapToGrid w:val="0"/>
              <w:jc w:val="center"/>
              <w:rPr>
                <w:kern w:val="0"/>
                <w:sz w:val="21"/>
                <w:szCs w:val="21"/>
              </w:rPr>
            </w:pPr>
            <w:r>
              <w:rPr>
                <w:kern w:val="0"/>
                <w:sz w:val="21"/>
                <w:szCs w:val="21"/>
              </w:rPr>
              <w:t>总分</w:t>
            </w:r>
          </w:p>
        </w:tc>
      </w:tr>
      <w:tr w14:paraId="7F86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7C1128D2">
            <w:pPr>
              <w:widowControl/>
              <w:adjustRightInd w:val="0"/>
              <w:snapToGrid w:val="0"/>
              <w:jc w:val="center"/>
              <w:rPr>
                <w:kern w:val="0"/>
                <w:sz w:val="21"/>
                <w:szCs w:val="21"/>
              </w:rPr>
            </w:pPr>
            <w:r>
              <w:rPr>
                <w:kern w:val="0"/>
                <w:sz w:val="21"/>
                <w:szCs w:val="21"/>
              </w:rPr>
              <w:t>1</w:t>
            </w:r>
          </w:p>
        </w:tc>
        <w:tc>
          <w:tcPr>
            <w:tcW w:w="4276" w:type="dxa"/>
            <w:shd w:val="clear"/>
            <w:vAlign w:val="center"/>
          </w:tcPr>
          <w:p w14:paraId="5397451D">
            <w:pPr>
              <w:keepNext w:val="0"/>
              <w:keepLines w:val="0"/>
              <w:widowControl/>
              <w:suppressLineNumbers w:val="0"/>
              <w:jc w:val="center"/>
              <w:rPr>
                <w:rFonts w:hint="eastAsia" w:ascii="Times New Roman" w:hAnsi="Times New Roman" w:eastAsia="宋体" w:cs="Times New Roman"/>
                <w:kern w:val="0"/>
                <w:sz w:val="21"/>
                <w:szCs w:val="21"/>
                <w:lang w:val="en-US" w:eastAsia="zh-CN" w:bidi="ar-SA"/>
              </w:rPr>
            </w:pPr>
            <w:r>
              <w:rPr>
                <w:rFonts w:hint="default" w:ascii="宋体" w:hAnsi="宋体" w:eastAsia="宋体" w:cs="宋体"/>
                <w:color w:val="000000"/>
                <w:kern w:val="0"/>
                <w:sz w:val="21"/>
                <w:szCs w:val="21"/>
                <w:lang w:val="en-US" w:eastAsia="zh-CN" w:bidi="ar"/>
              </w:rPr>
              <w:t>北京泰克华诚技术信息咨询有限公司</w:t>
            </w:r>
          </w:p>
        </w:tc>
        <w:tc>
          <w:tcPr>
            <w:tcW w:w="2693" w:type="dxa"/>
            <w:shd w:val="clear"/>
            <w:vAlign w:val="top"/>
          </w:tcPr>
          <w:p w14:paraId="7D8CA0D9">
            <w:pPr>
              <w:widowControl/>
              <w:adjustRightInd w:val="0"/>
              <w:snapToGrid w:val="0"/>
              <w:jc w:val="center"/>
              <w:rPr>
                <w:rFonts w:hint="default" w:ascii="Times New Roman" w:hAnsi="Times New Roman" w:eastAsia="宋体" w:cs="Times New Roman"/>
                <w:spacing w:val="-2"/>
                <w:kern w:val="28"/>
                <w:sz w:val="24"/>
                <w:szCs w:val="20"/>
                <w:lang w:val="en-US" w:eastAsia="zh-CN" w:bidi="ar-SA"/>
              </w:rPr>
            </w:pPr>
            <w:r>
              <w:rPr>
                <w:rFonts w:hint="eastAsia"/>
              </w:rPr>
              <w:t>9.92</w:t>
            </w:r>
          </w:p>
        </w:tc>
        <w:tc>
          <w:tcPr>
            <w:tcW w:w="2693" w:type="dxa"/>
            <w:vAlign w:val="center"/>
          </w:tcPr>
          <w:p w14:paraId="17039561">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rPr>
              <w:t>93.90</w:t>
            </w:r>
          </w:p>
        </w:tc>
      </w:tr>
      <w:tr w14:paraId="6666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5FC91288">
            <w:pPr>
              <w:widowControl/>
              <w:adjustRightInd w:val="0"/>
              <w:snapToGrid w:val="0"/>
              <w:jc w:val="center"/>
              <w:rPr>
                <w:kern w:val="0"/>
                <w:sz w:val="21"/>
                <w:szCs w:val="21"/>
              </w:rPr>
            </w:pPr>
            <w:r>
              <w:rPr>
                <w:kern w:val="0"/>
                <w:sz w:val="21"/>
                <w:szCs w:val="21"/>
              </w:rPr>
              <w:t>2</w:t>
            </w:r>
          </w:p>
        </w:tc>
        <w:tc>
          <w:tcPr>
            <w:tcW w:w="4276" w:type="dxa"/>
            <w:vAlign w:val="center"/>
          </w:tcPr>
          <w:p w14:paraId="1F8BA864">
            <w:pPr>
              <w:keepNext w:val="0"/>
              <w:keepLines w:val="0"/>
              <w:widowControl/>
              <w:suppressLineNumbers w:val="0"/>
              <w:jc w:val="center"/>
              <w:rPr>
                <w:kern w:val="0"/>
                <w:sz w:val="21"/>
                <w:szCs w:val="21"/>
              </w:rPr>
            </w:pPr>
            <w:r>
              <w:rPr>
                <w:rFonts w:hint="default" w:ascii="宋体" w:hAnsi="宋体" w:eastAsia="宋体" w:cs="宋体"/>
                <w:color w:val="000000"/>
                <w:kern w:val="0"/>
                <w:sz w:val="21"/>
                <w:szCs w:val="21"/>
                <w:lang w:val="en-US" w:eastAsia="zh-CN" w:bidi="ar"/>
              </w:rPr>
              <w:t>四川公路工程咨询监理有限公司</w:t>
            </w:r>
          </w:p>
        </w:tc>
        <w:tc>
          <w:tcPr>
            <w:tcW w:w="2693" w:type="dxa"/>
            <w:vAlign w:val="center"/>
          </w:tcPr>
          <w:p w14:paraId="7CA33612">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rPr>
              <w:t>9.68</w:t>
            </w:r>
          </w:p>
        </w:tc>
        <w:tc>
          <w:tcPr>
            <w:tcW w:w="2693" w:type="dxa"/>
            <w:vAlign w:val="center"/>
          </w:tcPr>
          <w:p w14:paraId="1C5E3D6A">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rPr>
              <w:t>93.25</w:t>
            </w:r>
          </w:p>
        </w:tc>
      </w:tr>
      <w:tr w14:paraId="2AD5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0E4C6023">
            <w:pPr>
              <w:widowControl/>
              <w:adjustRightInd w:val="0"/>
              <w:snapToGrid w:val="0"/>
              <w:jc w:val="center"/>
              <w:rPr>
                <w:kern w:val="0"/>
                <w:sz w:val="21"/>
                <w:szCs w:val="21"/>
              </w:rPr>
            </w:pPr>
            <w:r>
              <w:rPr>
                <w:rFonts w:hint="eastAsia"/>
                <w:kern w:val="0"/>
                <w:sz w:val="21"/>
                <w:szCs w:val="21"/>
              </w:rPr>
              <w:t>3</w:t>
            </w:r>
          </w:p>
        </w:tc>
        <w:tc>
          <w:tcPr>
            <w:tcW w:w="4276" w:type="dxa"/>
            <w:shd w:val="clear"/>
            <w:vAlign w:val="center"/>
          </w:tcPr>
          <w:p w14:paraId="005C90B3">
            <w:pPr>
              <w:keepNext w:val="0"/>
              <w:keepLines w:val="0"/>
              <w:widowControl/>
              <w:suppressLineNumbers w:val="0"/>
              <w:jc w:val="center"/>
              <w:rPr>
                <w:rFonts w:hint="eastAsia" w:ascii="Times New Roman" w:hAnsi="Times New Roman" w:eastAsia="宋体" w:cs="Times New Roman"/>
                <w:kern w:val="0"/>
                <w:sz w:val="21"/>
                <w:szCs w:val="21"/>
                <w:lang w:val="en-US" w:eastAsia="zh-CN" w:bidi="ar-SA"/>
              </w:rPr>
            </w:pPr>
            <w:r>
              <w:rPr>
                <w:rFonts w:hint="eastAsia" w:ascii="宋体" w:hAnsi="宋体" w:eastAsia="宋体" w:cs="宋体"/>
                <w:color w:val="000000"/>
                <w:kern w:val="0"/>
                <w:sz w:val="21"/>
                <w:szCs w:val="21"/>
                <w:lang w:val="en-US" w:eastAsia="zh-CN" w:bidi="ar"/>
              </w:rPr>
              <w:t>北京天智恒业科技发展有限公司</w:t>
            </w:r>
          </w:p>
        </w:tc>
        <w:tc>
          <w:tcPr>
            <w:tcW w:w="2693" w:type="dxa"/>
            <w:shd w:val="clear"/>
            <w:vAlign w:val="top"/>
          </w:tcPr>
          <w:p w14:paraId="546BE974">
            <w:pPr>
              <w:widowControl/>
              <w:adjustRightInd w:val="0"/>
              <w:snapToGrid w:val="0"/>
              <w:jc w:val="center"/>
              <w:rPr>
                <w:rFonts w:hint="default" w:ascii="Times New Roman" w:hAnsi="Times New Roman" w:eastAsia="宋体" w:cs="Times New Roman"/>
                <w:spacing w:val="-2"/>
                <w:kern w:val="28"/>
                <w:sz w:val="24"/>
                <w:szCs w:val="20"/>
                <w:lang w:val="en-US" w:eastAsia="zh-CN" w:bidi="ar-SA"/>
              </w:rPr>
            </w:pPr>
            <w:r>
              <w:rPr>
                <w:rFonts w:hint="eastAsia"/>
              </w:rPr>
              <w:t>6.61</w:t>
            </w:r>
          </w:p>
        </w:tc>
        <w:tc>
          <w:tcPr>
            <w:tcW w:w="2693" w:type="dxa"/>
            <w:vAlign w:val="top"/>
          </w:tcPr>
          <w:p w14:paraId="5B66B0E9">
            <w:pPr>
              <w:widowControl/>
              <w:adjustRightInd w:val="0"/>
              <w:snapToGrid w:val="0"/>
              <w:jc w:val="center"/>
              <w:rPr>
                <w:rFonts w:hint="default"/>
                <w:spacing w:val="-2"/>
                <w:lang w:val="en-US" w:eastAsia="zh-CN"/>
              </w:rPr>
            </w:pPr>
            <w:r>
              <w:rPr>
                <w:rFonts w:hint="eastAsia"/>
              </w:rPr>
              <w:t>90.33</w:t>
            </w:r>
          </w:p>
        </w:tc>
      </w:tr>
      <w:tr w14:paraId="789E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6ADFE8FC">
            <w:pPr>
              <w:widowControl/>
              <w:adjustRightInd w:val="0"/>
              <w:snapToGrid w:val="0"/>
              <w:jc w:val="center"/>
              <w:rPr>
                <w:kern w:val="0"/>
                <w:sz w:val="21"/>
                <w:szCs w:val="21"/>
              </w:rPr>
            </w:pPr>
            <w:r>
              <w:rPr>
                <w:rFonts w:hint="eastAsia"/>
                <w:kern w:val="0"/>
                <w:sz w:val="21"/>
                <w:szCs w:val="21"/>
              </w:rPr>
              <w:t>4</w:t>
            </w:r>
          </w:p>
        </w:tc>
        <w:tc>
          <w:tcPr>
            <w:tcW w:w="4276" w:type="dxa"/>
            <w:vAlign w:val="center"/>
          </w:tcPr>
          <w:p w14:paraId="2AF9F100">
            <w:pPr>
              <w:keepNext w:val="0"/>
              <w:keepLines w:val="0"/>
              <w:widowControl/>
              <w:suppressLineNumbers w:val="0"/>
              <w:jc w:val="center"/>
              <w:rPr>
                <w:kern w:val="0"/>
                <w:sz w:val="21"/>
                <w:szCs w:val="21"/>
              </w:rPr>
            </w:pPr>
            <w:r>
              <w:rPr>
                <w:rFonts w:hint="default" w:ascii="宋体" w:hAnsi="宋体" w:eastAsia="宋体" w:cs="宋体"/>
                <w:color w:val="000000"/>
                <w:kern w:val="0"/>
                <w:sz w:val="21"/>
                <w:szCs w:val="21"/>
                <w:lang w:val="en-US" w:eastAsia="zh-CN" w:bidi="ar"/>
              </w:rPr>
              <w:t>石家庄宏域工程技术咨询有限公司</w:t>
            </w:r>
          </w:p>
        </w:tc>
        <w:tc>
          <w:tcPr>
            <w:tcW w:w="2693" w:type="dxa"/>
            <w:vAlign w:val="top"/>
          </w:tcPr>
          <w:p w14:paraId="5E0F6AA6">
            <w:pPr>
              <w:widowControl/>
              <w:adjustRightInd w:val="0"/>
              <w:snapToGrid w:val="0"/>
              <w:jc w:val="center"/>
              <w:rPr>
                <w:rFonts w:hint="default"/>
                <w:spacing w:val="-2"/>
                <w:lang w:val="en-US" w:eastAsia="zh-CN"/>
              </w:rPr>
            </w:pPr>
            <w:r>
              <w:rPr>
                <w:rFonts w:hint="eastAsia"/>
              </w:rPr>
              <w:t>6.53</w:t>
            </w:r>
          </w:p>
        </w:tc>
        <w:tc>
          <w:tcPr>
            <w:tcW w:w="2693" w:type="dxa"/>
            <w:vAlign w:val="top"/>
          </w:tcPr>
          <w:p w14:paraId="44306F24">
            <w:pPr>
              <w:widowControl/>
              <w:adjustRightInd w:val="0"/>
              <w:snapToGrid w:val="0"/>
              <w:jc w:val="center"/>
              <w:rPr>
                <w:rFonts w:hint="eastAsia"/>
                <w:spacing w:val="-2"/>
                <w:lang w:val="en-US" w:eastAsia="zh-CN"/>
              </w:rPr>
            </w:pPr>
            <w:r>
              <w:rPr>
                <w:rFonts w:hint="eastAsia"/>
              </w:rPr>
              <w:t>90.09</w:t>
            </w:r>
          </w:p>
        </w:tc>
      </w:tr>
      <w:tr w14:paraId="1DF0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55F8B8E2">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5</w:t>
            </w:r>
          </w:p>
        </w:tc>
        <w:tc>
          <w:tcPr>
            <w:tcW w:w="4276" w:type="dxa"/>
            <w:vAlign w:val="center"/>
          </w:tcPr>
          <w:p w14:paraId="0CAD8192">
            <w:pPr>
              <w:keepNext w:val="0"/>
              <w:keepLines w:val="0"/>
              <w:widowControl/>
              <w:suppressLineNumbers w:val="0"/>
              <w:jc w:val="center"/>
              <w:rPr>
                <w:rFonts w:hint="eastAsia"/>
                <w:kern w:val="0"/>
                <w:sz w:val="21"/>
                <w:szCs w:val="21"/>
              </w:rPr>
            </w:pPr>
            <w:r>
              <w:rPr>
                <w:rFonts w:hint="default" w:ascii="宋体" w:hAnsi="宋体" w:eastAsia="宋体" w:cs="宋体"/>
                <w:color w:val="000000"/>
                <w:kern w:val="0"/>
                <w:sz w:val="21"/>
                <w:szCs w:val="21"/>
                <w:lang w:val="en-US" w:eastAsia="zh-CN" w:bidi="ar"/>
              </w:rPr>
              <w:t>北京华路捷工程咨询有限公司</w:t>
            </w:r>
          </w:p>
        </w:tc>
        <w:tc>
          <w:tcPr>
            <w:tcW w:w="2693" w:type="dxa"/>
            <w:vAlign w:val="top"/>
          </w:tcPr>
          <w:p w14:paraId="1E60A98E">
            <w:pPr>
              <w:widowControl/>
              <w:adjustRightInd w:val="0"/>
              <w:snapToGrid w:val="0"/>
              <w:jc w:val="center"/>
              <w:rPr>
                <w:rFonts w:hint="default"/>
                <w:spacing w:val="-2"/>
                <w:lang w:val="en-US" w:eastAsia="zh-CN"/>
              </w:rPr>
            </w:pPr>
            <w:r>
              <w:rPr>
                <w:rFonts w:hint="eastAsia"/>
              </w:rPr>
              <w:t>7.89</w:t>
            </w:r>
          </w:p>
        </w:tc>
        <w:tc>
          <w:tcPr>
            <w:tcW w:w="2693" w:type="dxa"/>
            <w:vAlign w:val="top"/>
          </w:tcPr>
          <w:p w14:paraId="2A89B4E4">
            <w:pPr>
              <w:widowControl/>
              <w:adjustRightInd w:val="0"/>
              <w:snapToGrid w:val="0"/>
              <w:jc w:val="center"/>
              <w:rPr>
                <w:rFonts w:hint="eastAsia"/>
                <w:spacing w:val="-2"/>
                <w:lang w:val="en-US" w:eastAsia="zh-CN"/>
              </w:rPr>
            </w:pPr>
            <w:r>
              <w:rPr>
                <w:rFonts w:hint="eastAsia"/>
              </w:rPr>
              <w:t>85.96</w:t>
            </w:r>
          </w:p>
        </w:tc>
      </w:tr>
      <w:tr w14:paraId="4AC0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64BDBEE3">
            <w:pPr>
              <w:widowControl/>
              <w:adjustRightInd w:val="0"/>
              <w:snapToGrid w:val="0"/>
              <w:jc w:val="center"/>
              <w:rPr>
                <w:rFonts w:hint="default"/>
                <w:kern w:val="0"/>
                <w:sz w:val="21"/>
                <w:szCs w:val="21"/>
                <w:lang w:val="en-US" w:eastAsia="zh-CN"/>
              </w:rPr>
            </w:pPr>
            <w:r>
              <w:rPr>
                <w:rFonts w:hint="eastAsia"/>
                <w:kern w:val="0"/>
                <w:sz w:val="21"/>
                <w:szCs w:val="21"/>
                <w:lang w:val="en-US" w:eastAsia="zh-CN"/>
              </w:rPr>
              <w:t>6</w:t>
            </w:r>
          </w:p>
        </w:tc>
        <w:tc>
          <w:tcPr>
            <w:tcW w:w="4276" w:type="dxa"/>
            <w:vAlign w:val="center"/>
          </w:tcPr>
          <w:p w14:paraId="4D2E4CAE">
            <w:pPr>
              <w:keepNext w:val="0"/>
              <w:keepLines w:val="0"/>
              <w:widowControl/>
              <w:suppressLineNumbers w:val="0"/>
              <w:jc w:val="center"/>
              <w:rPr>
                <w:rFonts w:hint="eastAsia"/>
                <w:kern w:val="0"/>
                <w:sz w:val="21"/>
                <w:szCs w:val="21"/>
              </w:rPr>
            </w:pPr>
            <w:r>
              <w:rPr>
                <w:rFonts w:hint="eastAsia" w:ascii="宋体" w:hAnsi="宋体" w:eastAsia="宋体" w:cs="宋体"/>
                <w:color w:val="000000"/>
                <w:kern w:val="0"/>
                <w:sz w:val="21"/>
                <w:szCs w:val="21"/>
                <w:lang w:val="en-US" w:eastAsia="zh-CN" w:bidi="ar"/>
              </w:rPr>
              <w:t>江苏智远交通科技有限公司</w:t>
            </w:r>
          </w:p>
        </w:tc>
        <w:tc>
          <w:tcPr>
            <w:tcW w:w="2693" w:type="dxa"/>
            <w:vAlign w:val="top"/>
          </w:tcPr>
          <w:p w14:paraId="4560F303">
            <w:pPr>
              <w:widowControl/>
              <w:adjustRightInd w:val="0"/>
              <w:snapToGrid w:val="0"/>
              <w:jc w:val="center"/>
              <w:rPr>
                <w:spacing w:val="-2"/>
              </w:rPr>
            </w:pPr>
            <w:r>
              <w:rPr>
                <w:rFonts w:hint="eastAsia"/>
              </w:rPr>
              <w:t>7.87</w:t>
            </w:r>
          </w:p>
        </w:tc>
        <w:tc>
          <w:tcPr>
            <w:tcW w:w="2693" w:type="dxa"/>
            <w:vAlign w:val="top"/>
          </w:tcPr>
          <w:p w14:paraId="08664F8F">
            <w:pPr>
              <w:widowControl/>
              <w:adjustRightInd w:val="0"/>
              <w:snapToGrid w:val="0"/>
              <w:jc w:val="center"/>
              <w:rPr>
                <w:spacing w:val="-2"/>
              </w:rPr>
            </w:pPr>
            <w:r>
              <w:rPr>
                <w:rFonts w:hint="eastAsia"/>
              </w:rPr>
              <w:t>79.78</w:t>
            </w:r>
          </w:p>
        </w:tc>
      </w:tr>
      <w:tr w14:paraId="3428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0A366DEA">
            <w:pPr>
              <w:widowControl/>
              <w:adjustRightInd w:val="0"/>
              <w:snapToGrid w:val="0"/>
              <w:jc w:val="center"/>
              <w:rPr>
                <w:rFonts w:hint="default"/>
                <w:kern w:val="0"/>
                <w:sz w:val="21"/>
                <w:szCs w:val="21"/>
                <w:lang w:val="en-US" w:eastAsia="zh-CN"/>
              </w:rPr>
            </w:pPr>
            <w:r>
              <w:rPr>
                <w:rFonts w:hint="eastAsia"/>
                <w:kern w:val="0"/>
                <w:sz w:val="21"/>
                <w:szCs w:val="21"/>
                <w:lang w:val="en-US" w:eastAsia="zh-CN"/>
              </w:rPr>
              <w:t>7</w:t>
            </w:r>
          </w:p>
        </w:tc>
        <w:tc>
          <w:tcPr>
            <w:tcW w:w="4276" w:type="dxa"/>
            <w:vAlign w:val="center"/>
          </w:tcPr>
          <w:p w14:paraId="65F78665">
            <w:pPr>
              <w:keepNext w:val="0"/>
              <w:keepLines w:val="0"/>
              <w:widowControl/>
              <w:suppressLineNumbers w:val="0"/>
              <w:jc w:val="center"/>
              <w:rPr>
                <w:rFonts w:hint="eastAsia"/>
                <w:kern w:val="0"/>
                <w:sz w:val="21"/>
                <w:szCs w:val="21"/>
              </w:rPr>
            </w:pPr>
            <w:r>
              <w:rPr>
                <w:rFonts w:hint="default" w:ascii="宋体" w:hAnsi="宋体" w:eastAsia="宋体" w:cs="宋体"/>
                <w:color w:val="000000"/>
                <w:kern w:val="0"/>
                <w:sz w:val="21"/>
                <w:szCs w:val="21"/>
                <w:lang w:val="en-US" w:eastAsia="zh-CN" w:bidi="ar"/>
              </w:rPr>
              <w:t>天津市国腾公路咨询监理有限公司</w:t>
            </w:r>
          </w:p>
        </w:tc>
        <w:tc>
          <w:tcPr>
            <w:tcW w:w="2693" w:type="dxa"/>
            <w:vAlign w:val="top"/>
          </w:tcPr>
          <w:p w14:paraId="6606D735">
            <w:pPr>
              <w:widowControl/>
              <w:adjustRightInd w:val="0"/>
              <w:snapToGrid w:val="0"/>
              <w:jc w:val="center"/>
              <w:rPr>
                <w:spacing w:val="-2"/>
              </w:rPr>
            </w:pPr>
            <w:r>
              <w:rPr>
                <w:rFonts w:hint="eastAsia"/>
              </w:rPr>
              <w:t>8.71</w:t>
            </w:r>
          </w:p>
        </w:tc>
        <w:tc>
          <w:tcPr>
            <w:tcW w:w="2693" w:type="dxa"/>
            <w:vAlign w:val="top"/>
          </w:tcPr>
          <w:p w14:paraId="4F3DDCF3">
            <w:pPr>
              <w:widowControl/>
              <w:adjustRightInd w:val="0"/>
              <w:snapToGrid w:val="0"/>
              <w:jc w:val="center"/>
              <w:rPr>
                <w:spacing w:val="-2"/>
              </w:rPr>
            </w:pPr>
            <w:r>
              <w:rPr>
                <w:rFonts w:hint="eastAsia"/>
              </w:rPr>
              <w:t>76.74</w:t>
            </w:r>
          </w:p>
        </w:tc>
      </w:tr>
    </w:tbl>
    <w:p w14:paraId="05516A45">
      <w:pPr>
        <w:widowControl/>
        <w:shd w:val="clear" w:color="auto" w:fill="FFFFFF"/>
        <w:adjustRightInd w:val="0"/>
        <w:snapToGrid w:val="0"/>
        <w:spacing w:line="360" w:lineRule="auto"/>
        <w:jc w:val="left"/>
        <w:rPr>
          <w:kern w:val="0"/>
          <w:sz w:val="21"/>
          <w:szCs w:val="21"/>
        </w:rPr>
      </w:pPr>
      <w:r>
        <w:rPr>
          <w:rFonts w:hint="eastAsia"/>
          <w:kern w:val="0"/>
          <w:sz w:val="21"/>
          <w:szCs w:val="21"/>
        </w:rPr>
        <w:t>6</w:t>
      </w:r>
      <w:r>
        <w:rPr>
          <w:kern w:val="0"/>
          <w:sz w:val="21"/>
          <w:szCs w:val="21"/>
        </w:rPr>
        <w:t xml:space="preserve">.投标文件被否决的投标人名称、否决原因 </w:t>
      </w:r>
    </w:p>
    <w:tbl>
      <w:tblPr>
        <w:tblStyle w:val="5"/>
        <w:tblW w:w="951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45"/>
        <w:gridCol w:w="5771"/>
      </w:tblGrid>
      <w:tr w14:paraId="6AEB5A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2"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3BBA6736">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投标人名称</w:t>
            </w:r>
          </w:p>
        </w:tc>
        <w:tc>
          <w:tcPr>
            <w:tcW w:w="5771" w:type="dxa"/>
            <w:tcBorders>
              <w:top w:val="single" w:color="auto" w:sz="8" w:space="0"/>
              <w:left w:val="single" w:color="auto" w:sz="8" w:space="0"/>
              <w:bottom w:val="single" w:color="auto" w:sz="8" w:space="0"/>
              <w:right w:val="single" w:color="auto" w:sz="8" w:space="0"/>
            </w:tcBorders>
            <w:vAlign w:val="center"/>
          </w:tcPr>
          <w:p w14:paraId="79166346">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否决原因</w:t>
            </w:r>
          </w:p>
        </w:tc>
      </w:tr>
      <w:tr w14:paraId="1D67FB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086AD449">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无</w:t>
            </w:r>
          </w:p>
        </w:tc>
        <w:tc>
          <w:tcPr>
            <w:tcW w:w="5771" w:type="dxa"/>
            <w:tcBorders>
              <w:top w:val="single" w:color="auto" w:sz="8" w:space="0"/>
              <w:left w:val="single" w:color="auto" w:sz="8" w:space="0"/>
              <w:bottom w:val="single" w:color="auto" w:sz="8" w:space="0"/>
              <w:right w:val="single" w:color="auto" w:sz="8" w:space="0"/>
            </w:tcBorders>
            <w:vAlign w:val="center"/>
          </w:tcPr>
          <w:p w14:paraId="055EB590">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无</w:t>
            </w:r>
          </w:p>
        </w:tc>
      </w:tr>
    </w:tbl>
    <w:p w14:paraId="6920E98E">
      <w:pPr>
        <w:widowControl/>
        <w:shd w:val="clear" w:color="auto" w:fill="FFFFFF"/>
        <w:adjustRightInd w:val="0"/>
        <w:snapToGrid w:val="0"/>
        <w:spacing w:line="360" w:lineRule="auto"/>
        <w:ind w:right="-1049" w:rightChars="-437"/>
        <w:jc w:val="left"/>
        <w:rPr>
          <w:kern w:val="0"/>
          <w:sz w:val="21"/>
          <w:szCs w:val="21"/>
        </w:rPr>
      </w:pPr>
      <w:r>
        <w:rPr>
          <w:rFonts w:hint="eastAsia"/>
          <w:kern w:val="0"/>
          <w:sz w:val="21"/>
          <w:szCs w:val="21"/>
        </w:rPr>
        <w:t>7</w:t>
      </w:r>
      <w:r>
        <w:rPr>
          <w:kern w:val="0"/>
          <w:sz w:val="21"/>
          <w:szCs w:val="21"/>
        </w:rPr>
        <w:t>.提出异议的渠道和方式：投标人或其他利害关系人对本招标项目的评标结果有异议的，可在公示期向招标人或招标代理机构提出。</w:t>
      </w:r>
    </w:p>
    <w:p w14:paraId="2EACCCF2">
      <w:pPr>
        <w:widowControl/>
        <w:shd w:val="clear" w:color="auto" w:fill="FFFFFF"/>
        <w:adjustRightInd w:val="0"/>
        <w:snapToGrid w:val="0"/>
        <w:spacing w:line="360" w:lineRule="auto"/>
        <w:jc w:val="left"/>
        <w:rPr>
          <w:kern w:val="0"/>
          <w:sz w:val="21"/>
          <w:szCs w:val="21"/>
        </w:rPr>
      </w:pPr>
      <w:r>
        <w:rPr>
          <w:kern w:val="0"/>
          <w:sz w:val="21"/>
          <w:szCs w:val="21"/>
        </w:rPr>
        <w:t xml:space="preserve">联系方式 </w:t>
      </w:r>
    </w:p>
    <w:tbl>
      <w:tblPr>
        <w:tblStyle w:val="5"/>
        <w:tblW w:w="100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4820"/>
      </w:tblGrid>
      <w:tr w14:paraId="015885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363F2A05">
            <w:pPr>
              <w:widowControl/>
              <w:adjustRightInd w:val="0"/>
              <w:snapToGrid w:val="0"/>
              <w:rPr>
                <w:rFonts w:hint="default" w:ascii="Times New Roman" w:hAnsi="Times New Roman" w:eastAsia="宋体" w:cs="Times New Roman"/>
                <w:kern w:val="0"/>
                <w:sz w:val="21"/>
                <w:szCs w:val="21"/>
                <w:highlight w:val="none"/>
                <w:lang w:val="en-US"/>
              </w:rPr>
            </w:pPr>
            <w:r>
              <w:rPr>
                <w:rFonts w:ascii="Times New Roman" w:hAnsi="Times New Roman" w:eastAsia="宋体" w:cs="Times New Roman"/>
                <w:kern w:val="0"/>
                <w:sz w:val="21"/>
                <w:szCs w:val="21"/>
                <w:highlight w:val="none"/>
              </w:rPr>
              <w:t>招标人：</w:t>
            </w:r>
            <w:r>
              <w:rPr>
                <w:rFonts w:hint="eastAsia" w:cs="Times New Roman"/>
                <w:kern w:val="0"/>
                <w:sz w:val="21"/>
                <w:szCs w:val="21"/>
                <w:highlight w:val="none"/>
                <w:lang w:val="en-US" w:eastAsia="zh-CN"/>
              </w:rPr>
              <w:t>河北高速公路集团有限公司</w:t>
            </w:r>
          </w:p>
        </w:tc>
        <w:tc>
          <w:tcPr>
            <w:tcW w:w="4820" w:type="dxa"/>
            <w:tcBorders>
              <w:top w:val="single" w:color="auto" w:sz="8" w:space="0"/>
              <w:left w:val="single" w:color="auto" w:sz="8" w:space="0"/>
              <w:bottom w:val="single" w:color="auto" w:sz="8" w:space="0"/>
              <w:right w:val="single" w:color="auto" w:sz="8" w:space="0"/>
            </w:tcBorders>
            <w:vAlign w:val="center"/>
          </w:tcPr>
          <w:p w14:paraId="303BCDF2">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招标代理机构：</w:t>
            </w:r>
            <w:r>
              <w:rPr>
                <w:rFonts w:hint="eastAsia" w:ascii="Times New Roman" w:hAnsi="Times New Roman" w:eastAsia="宋体" w:cs="Times New Roman"/>
                <w:kern w:val="0"/>
                <w:sz w:val="21"/>
                <w:szCs w:val="21"/>
                <w:highlight w:val="none"/>
              </w:rPr>
              <w:t>河北省成套招标有限公司</w:t>
            </w:r>
          </w:p>
        </w:tc>
      </w:tr>
      <w:tr w14:paraId="62995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2" w:hRule="atLeast"/>
          <w:jc w:val="center"/>
        </w:trPr>
        <w:tc>
          <w:tcPr>
            <w:tcW w:w="5235" w:type="dxa"/>
            <w:tcBorders>
              <w:top w:val="single" w:color="auto" w:sz="8" w:space="0"/>
              <w:left w:val="single" w:color="auto" w:sz="8" w:space="0"/>
              <w:bottom w:val="single" w:color="auto" w:sz="8" w:space="0"/>
              <w:right w:val="single" w:color="auto" w:sz="8" w:space="0"/>
            </w:tcBorders>
            <w:vAlign w:val="center"/>
          </w:tcPr>
          <w:p w14:paraId="1719411E">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地址：石家庄市鹿泉区上庄大街与槐安西路交叉口西南200米</w:t>
            </w:r>
          </w:p>
        </w:tc>
        <w:tc>
          <w:tcPr>
            <w:tcW w:w="4820" w:type="dxa"/>
            <w:tcBorders>
              <w:top w:val="single" w:color="auto" w:sz="8" w:space="0"/>
              <w:left w:val="single" w:color="auto" w:sz="8" w:space="0"/>
              <w:bottom w:val="single" w:color="auto" w:sz="8" w:space="0"/>
              <w:right w:val="single" w:color="auto" w:sz="8" w:space="0"/>
            </w:tcBorders>
            <w:vAlign w:val="center"/>
          </w:tcPr>
          <w:p w14:paraId="1ADE70C7">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地址：石家庄市桥西区新石北路金石工业园瞪羚企业加速器</w:t>
            </w:r>
          </w:p>
        </w:tc>
      </w:tr>
      <w:tr w14:paraId="54095C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2EE3A7DF">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联系人：冯先生、耿先生</w:t>
            </w:r>
          </w:p>
        </w:tc>
        <w:tc>
          <w:tcPr>
            <w:tcW w:w="4820" w:type="dxa"/>
            <w:tcBorders>
              <w:top w:val="single" w:color="auto" w:sz="8" w:space="0"/>
              <w:left w:val="single" w:color="auto" w:sz="8" w:space="0"/>
              <w:bottom w:val="single" w:color="auto" w:sz="8" w:space="0"/>
              <w:right w:val="single" w:color="auto" w:sz="8" w:space="0"/>
            </w:tcBorders>
            <w:vAlign w:val="center"/>
          </w:tcPr>
          <w:p w14:paraId="6EABE8A8">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联系人：鲁鹏</w:t>
            </w:r>
          </w:p>
        </w:tc>
      </w:tr>
      <w:tr w14:paraId="60AFE6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06261BB0">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电话：0311-66726398</w:t>
            </w:r>
          </w:p>
        </w:tc>
        <w:tc>
          <w:tcPr>
            <w:tcW w:w="4820" w:type="dxa"/>
            <w:tcBorders>
              <w:top w:val="single" w:color="auto" w:sz="8" w:space="0"/>
              <w:left w:val="single" w:color="auto" w:sz="8" w:space="0"/>
              <w:bottom w:val="single" w:color="auto" w:sz="8" w:space="0"/>
              <w:right w:val="single" w:color="auto" w:sz="8" w:space="0"/>
            </w:tcBorders>
            <w:vAlign w:val="center"/>
          </w:tcPr>
          <w:p w14:paraId="7F00E721">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电话：0311-83086903</w:t>
            </w:r>
          </w:p>
        </w:tc>
      </w:tr>
      <w:tr w14:paraId="2D4137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5718A349">
            <w:pPr>
              <w:widowControl/>
              <w:adjustRightInd w:val="0"/>
              <w:snapToGrid w:val="0"/>
              <w:rPr>
                <w:rFonts w:hint="eastAsia" w:ascii="Times New Roman" w:hAnsi="Times New Roman" w:eastAsia="宋体" w:cs="Times New Roman"/>
                <w:kern w:val="0"/>
                <w:sz w:val="21"/>
                <w:szCs w:val="21"/>
                <w:highlight w:val="none"/>
                <w:lang w:val="en-US" w:eastAsia="zh-CN"/>
              </w:rPr>
            </w:pPr>
            <w:r>
              <w:rPr>
                <w:rFonts w:ascii="Times New Roman" w:hAnsi="Times New Roman" w:eastAsia="宋体" w:cs="Times New Roman"/>
                <w:kern w:val="0"/>
                <w:sz w:val="21"/>
                <w:szCs w:val="21"/>
                <w:highlight w:val="none"/>
              </w:rPr>
              <w:t>电子邮箱：</w:t>
            </w:r>
            <w:r>
              <w:rPr>
                <w:rFonts w:hint="eastAsia" w:ascii="Times New Roman" w:hAnsi="Times New Roman" w:eastAsia="宋体" w:cs="Times New Roman"/>
                <w:kern w:val="0"/>
                <w:sz w:val="21"/>
                <w:szCs w:val="21"/>
                <w:highlight w:val="none"/>
                <w:lang w:val="en-US" w:eastAsia="zh-CN"/>
              </w:rPr>
              <w:t>\</w:t>
            </w:r>
          </w:p>
        </w:tc>
        <w:tc>
          <w:tcPr>
            <w:tcW w:w="4820" w:type="dxa"/>
            <w:tcBorders>
              <w:top w:val="single" w:color="auto" w:sz="8" w:space="0"/>
              <w:left w:val="single" w:color="auto" w:sz="8" w:space="0"/>
              <w:bottom w:val="single" w:color="auto" w:sz="8" w:space="0"/>
              <w:right w:val="single" w:color="auto" w:sz="8" w:space="0"/>
            </w:tcBorders>
            <w:vAlign w:val="center"/>
          </w:tcPr>
          <w:p w14:paraId="673D1450">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电子邮箱：</w:t>
            </w:r>
            <w:r>
              <w:rPr>
                <w:rFonts w:hint="eastAsia" w:ascii="Times New Roman" w:hAnsi="Times New Roman" w:eastAsia="宋体" w:cs="Times New Roman"/>
                <w:kern w:val="0"/>
                <w:sz w:val="21"/>
                <w:szCs w:val="21"/>
                <w:highlight w:val="none"/>
              </w:rPr>
              <w:t>hbct606@163.com</w:t>
            </w:r>
          </w:p>
        </w:tc>
      </w:tr>
    </w:tbl>
    <w:p w14:paraId="519ACD1B">
      <w:pPr>
        <w:widowControl/>
        <w:shd w:val="clear" w:color="auto" w:fill="FFFFFF"/>
        <w:adjustRightInd w:val="0"/>
        <w:snapToGrid w:val="0"/>
        <w:spacing w:line="360" w:lineRule="auto"/>
        <w:ind w:right="-1190" w:rightChars="-496"/>
        <w:jc w:val="left"/>
        <w:rPr>
          <w:kern w:val="0"/>
          <w:sz w:val="21"/>
          <w:szCs w:val="21"/>
          <w:highlight w:val="none"/>
        </w:rPr>
      </w:pPr>
      <w:r>
        <w:rPr>
          <w:rFonts w:hint="eastAsia"/>
          <w:kern w:val="0"/>
          <w:sz w:val="21"/>
          <w:szCs w:val="21"/>
          <w:highlight w:val="none"/>
        </w:rPr>
        <w:t>8</w:t>
      </w:r>
      <w:r>
        <w:rPr>
          <w:kern w:val="0"/>
          <w:sz w:val="21"/>
          <w:szCs w:val="21"/>
          <w:highlight w:val="none"/>
        </w:rPr>
        <w:t>.其他公示内容：</w:t>
      </w:r>
    </w:p>
    <w:p w14:paraId="1603ECAD">
      <w:pPr>
        <w:widowControl/>
        <w:shd w:val="clear" w:color="auto" w:fill="FFFFFF"/>
        <w:adjustRightInd w:val="0"/>
        <w:snapToGrid w:val="0"/>
        <w:spacing w:line="360" w:lineRule="auto"/>
        <w:ind w:right="-1190" w:rightChars="-496"/>
        <w:jc w:val="left"/>
        <w:rPr>
          <w:kern w:val="0"/>
          <w:sz w:val="21"/>
          <w:szCs w:val="21"/>
        </w:rPr>
      </w:pPr>
      <w:r>
        <w:rPr>
          <w:rFonts w:hint="eastAsia"/>
          <w:kern w:val="0"/>
          <w:sz w:val="21"/>
          <w:szCs w:val="21"/>
        </w:rPr>
        <w:t>（1）由于本项目业绩的时间要求以</w:t>
      </w:r>
      <w:r>
        <w:rPr>
          <w:rFonts w:hint="eastAsia"/>
          <w:kern w:val="0"/>
          <w:sz w:val="21"/>
          <w:szCs w:val="21"/>
          <w:lang w:val="en-US" w:eastAsia="zh-CN"/>
        </w:rPr>
        <w:t>项目交工</w:t>
      </w:r>
      <w:r>
        <w:rPr>
          <w:rFonts w:hint="eastAsia"/>
          <w:kern w:val="0"/>
          <w:sz w:val="21"/>
          <w:szCs w:val="21"/>
        </w:rPr>
        <w:t>时间为准，故本中标候选人公示中的“合同签订日期”修改为</w:t>
      </w:r>
      <w:r>
        <w:rPr>
          <w:rFonts w:hint="eastAsia"/>
          <w:kern w:val="0"/>
          <w:sz w:val="21"/>
          <w:szCs w:val="21"/>
          <w:lang w:val="en-US" w:eastAsia="zh-CN"/>
        </w:rPr>
        <w:t>项目交工</w:t>
      </w:r>
      <w:r>
        <w:rPr>
          <w:rFonts w:hint="eastAsia"/>
          <w:kern w:val="0"/>
          <w:sz w:val="21"/>
          <w:szCs w:val="21"/>
        </w:rPr>
        <w:t>时间。</w:t>
      </w:r>
    </w:p>
    <w:p w14:paraId="5CE2EC48">
      <w:pPr>
        <w:widowControl/>
        <w:shd w:val="clear" w:color="auto" w:fill="FFFFFF"/>
        <w:adjustRightInd w:val="0"/>
        <w:snapToGrid w:val="0"/>
        <w:spacing w:line="360" w:lineRule="auto"/>
        <w:ind w:right="-1190" w:rightChars="-496"/>
        <w:jc w:val="left"/>
        <w:rPr>
          <w:rFonts w:hint="eastAsia"/>
          <w:kern w:val="0"/>
          <w:sz w:val="21"/>
          <w:szCs w:val="21"/>
        </w:rPr>
      </w:pPr>
      <w:r>
        <w:rPr>
          <w:rFonts w:hint="eastAsia"/>
          <w:kern w:val="0"/>
          <w:sz w:val="21"/>
          <w:szCs w:val="21"/>
        </w:rPr>
        <w:t>（2）本项目招标代理机构项目负责人：</w:t>
      </w:r>
      <w:r>
        <w:rPr>
          <w:rFonts w:hint="eastAsia"/>
          <w:kern w:val="0"/>
          <w:sz w:val="21"/>
          <w:szCs w:val="21"/>
          <w:lang w:val="en-US" w:eastAsia="zh-CN"/>
        </w:rPr>
        <w:t>张科</w:t>
      </w:r>
      <w:r>
        <w:rPr>
          <w:rFonts w:hint="eastAsia"/>
          <w:kern w:val="0"/>
          <w:sz w:val="21"/>
          <w:szCs w:val="21"/>
        </w:rPr>
        <w:t>。</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55"/>
    <w:rsid w:val="00001089"/>
    <w:rsid w:val="00025F00"/>
    <w:rsid w:val="00026610"/>
    <w:rsid w:val="000320EF"/>
    <w:rsid w:val="00042651"/>
    <w:rsid w:val="000724C3"/>
    <w:rsid w:val="00072B0D"/>
    <w:rsid w:val="00082A23"/>
    <w:rsid w:val="00091175"/>
    <w:rsid w:val="00094FBA"/>
    <w:rsid w:val="000A219E"/>
    <w:rsid w:val="000A712E"/>
    <w:rsid w:val="000E1C50"/>
    <w:rsid w:val="000E42A5"/>
    <w:rsid w:val="000E6DD0"/>
    <w:rsid w:val="000F214A"/>
    <w:rsid w:val="000F47DA"/>
    <w:rsid w:val="00105A7C"/>
    <w:rsid w:val="00105C78"/>
    <w:rsid w:val="0011551E"/>
    <w:rsid w:val="00145A87"/>
    <w:rsid w:val="00147040"/>
    <w:rsid w:val="00150AE2"/>
    <w:rsid w:val="0015731D"/>
    <w:rsid w:val="001624CD"/>
    <w:rsid w:val="0016295B"/>
    <w:rsid w:val="00166C68"/>
    <w:rsid w:val="0019004B"/>
    <w:rsid w:val="00196873"/>
    <w:rsid w:val="001A1C1C"/>
    <w:rsid w:val="001B3188"/>
    <w:rsid w:val="001B66E3"/>
    <w:rsid w:val="001E5BC2"/>
    <w:rsid w:val="001E6DB9"/>
    <w:rsid w:val="002017A5"/>
    <w:rsid w:val="00210DFC"/>
    <w:rsid w:val="0021314E"/>
    <w:rsid w:val="00242F5A"/>
    <w:rsid w:val="002506F4"/>
    <w:rsid w:val="00250DB4"/>
    <w:rsid w:val="002627C3"/>
    <w:rsid w:val="00263259"/>
    <w:rsid w:val="0026479F"/>
    <w:rsid w:val="002B78B0"/>
    <w:rsid w:val="002C061F"/>
    <w:rsid w:val="002C4E2D"/>
    <w:rsid w:val="002D0B0A"/>
    <w:rsid w:val="002E0596"/>
    <w:rsid w:val="002E2CD3"/>
    <w:rsid w:val="00323189"/>
    <w:rsid w:val="003248D2"/>
    <w:rsid w:val="00335DAA"/>
    <w:rsid w:val="00345279"/>
    <w:rsid w:val="003475E6"/>
    <w:rsid w:val="00347FAD"/>
    <w:rsid w:val="003501DA"/>
    <w:rsid w:val="00354CD1"/>
    <w:rsid w:val="00355939"/>
    <w:rsid w:val="00382004"/>
    <w:rsid w:val="0038448E"/>
    <w:rsid w:val="0038608C"/>
    <w:rsid w:val="00395D85"/>
    <w:rsid w:val="003A5F17"/>
    <w:rsid w:val="003A75F8"/>
    <w:rsid w:val="003B088D"/>
    <w:rsid w:val="003B20FF"/>
    <w:rsid w:val="003B6883"/>
    <w:rsid w:val="003C2DC2"/>
    <w:rsid w:val="003F3921"/>
    <w:rsid w:val="003F576D"/>
    <w:rsid w:val="00412711"/>
    <w:rsid w:val="0041312E"/>
    <w:rsid w:val="00414BD0"/>
    <w:rsid w:val="004242F2"/>
    <w:rsid w:val="004335CE"/>
    <w:rsid w:val="0044598A"/>
    <w:rsid w:val="00467036"/>
    <w:rsid w:val="004934C5"/>
    <w:rsid w:val="004A4185"/>
    <w:rsid w:val="004B28D5"/>
    <w:rsid w:val="004B5A61"/>
    <w:rsid w:val="004D1072"/>
    <w:rsid w:val="004E2942"/>
    <w:rsid w:val="004F6CCA"/>
    <w:rsid w:val="005071EF"/>
    <w:rsid w:val="00532EAB"/>
    <w:rsid w:val="00544B02"/>
    <w:rsid w:val="00573230"/>
    <w:rsid w:val="00582299"/>
    <w:rsid w:val="00585555"/>
    <w:rsid w:val="0059093A"/>
    <w:rsid w:val="00595DFD"/>
    <w:rsid w:val="005A1538"/>
    <w:rsid w:val="005C7A34"/>
    <w:rsid w:val="005D48DD"/>
    <w:rsid w:val="005D4D15"/>
    <w:rsid w:val="005E1A2C"/>
    <w:rsid w:val="005E245A"/>
    <w:rsid w:val="005F4644"/>
    <w:rsid w:val="00601447"/>
    <w:rsid w:val="00602019"/>
    <w:rsid w:val="00604AA4"/>
    <w:rsid w:val="00605B3E"/>
    <w:rsid w:val="0060775A"/>
    <w:rsid w:val="00614D15"/>
    <w:rsid w:val="00617DDA"/>
    <w:rsid w:val="00623BCF"/>
    <w:rsid w:val="00625F6B"/>
    <w:rsid w:val="00627138"/>
    <w:rsid w:val="00657D3A"/>
    <w:rsid w:val="0066426F"/>
    <w:rsid w:val="00666CC1"/>
    <w:rsid w:val="00681D2C"/>
    <w:rsid w:val="006858E3"/>
    <w:rsid w:val="0069538A"/>
    <w:rsid w:val="006A0CE8"/>
    <w:rsid w:val="006A1ABB"/>
    <w:rsid w:val="006A2B4A"/>
    <w:rsid w:val="006A6A82"/>
    <w:rsid w:val="006D01CA"/>
    <w:rsid w:val="006D0F1B"/>
    <w:rsid w:val="006D6654"/>
    <w:rsid w:val="006E232F"/>
    <w:rsid w:val="006E2E4A"/>
    <w:rsid w:val="006F5516"/>
    <w:rsid w:val="00707419"/>
    <w:rsid w:val="0072046E"/>
    <w:rsid w:val="00745FB6"/>
    <w:rsid w:val="00747CE1"/>
    <w:rsid w:val="0075726C"/>
    <w:rsid w:val="007951C1"/>
    <w:rsid w:val="007C698D"/>
    <w:rsid w:val="007E499B"/>
    <w:rsid w:val="007F5CC1"/>
    <w:rsid w:val="00806831"/>
    <w:rsid w:val="00835DFB"/>
    <w:rsid w:val="0084436B"/>
    <w:rsid w:val="00861D3E"/>
    <w:rsid w:val="00862760"/>
    <w:rsid w:val="00887393"/>
    <w:rsid w:val="00891798"/>
    <w:rsid w:val="00897B92"/>
    <w:rsid w:val="008B4170"/>
    <w:rsid w:val="008C4429"/>
    <w:rsid w:val="008C4587"/>
    <w:rsid w:val="008C5AD6"/>
    <w:rsid w:val="008D63A9"/>
    <w:rsid w:val="008E6667"/>
    <w:rsid w:val="008F0340"/>
    <w:rsid w:val="008F2EAA"/>
    <w:rsid w:val="00903FC0"/>
    <w:rsid w:val="0090798E"/>
    <w:rsid w:val="00907D80"/>
    <w:rsid w:val="00911A7E"/>
    <w:rsid w:val="00921D47"/>
    <w:rsid w:val="00922C02"/>
    <w:rsid w:val="0092387C"/>
    <w:rsid w:val="009267B5"/>
    <w:rsid w:val="009340F2"/>
    <w:rsid w:val="00935699"/>
    <w:rsid w:val="009371C4"/>
    <w:rsid w:val="00942B67"/>
    <w:rsid w:val="00955997"/>
    <w:rsid w:val="00963CE5"/>
    <w:rsid w:val="00971127"/>
    <w:rsid w:val="00990FC3"/>
    <w:rsid w:val="0099146A"/>
    <w:rsid w:val="009B5765"/>
    <w:rsid w:val="009D5182"/>
    <w:rsid w:val="009E75FA"/>
    <w:rsid w:val="009E797B"/>
    <w:rsid w:val="009F14F9"/>
    <w:rsid w:val="00A126B1"/>
    <w:rsid w:val="00A13C58"/>
    <w:rsid w:val="00A164B8"/>
    <w:rsid w:val="00A2068A"/>
    <w:rsid w:val="00A26F54"/>
    <w:rsid w:val="00A30047"/>
    <w:rsid w:val="00A428F3"/>
    <w:rsid w:val="00A54D70"/>
    <w:rsid w:val="00AA67C1"/>
    <w:rsid w:val="00AC097D"/>
    <w:rsid w:val="00AC1577"/>
    <w:rsid w:val="00AC6EDE"/>
    <w:rsid w:val="00AE1EDE"/>
    <w:rsid w:val="00AF5E25"/>
    <w:rsid w:val="00B07A63"/>
    <w:rsid w:val="00B2019A"/>
    <w:rsid w:val="00B23306"/>
    <w:rsid w:val="00B31E8A"/>
    <w:rsid w:val="00B60237"/>
    <w:rsid w:val="00B64A3C"/>
    <w:rsid w:val="00B66CC8"/>
    <w:rsid w:val="00B74B38"/>
    <w:rsid w:val="00B77BC2"/>
    <w:rsid w:val="00B81419"/>
    <w:rsid w:val="00B90CF9"/>
    <w:rsid w:val="00B93C41"/>
    <w:rsid w:val="00B972D9"/>
    <w:rsid w:val="00BB3CD2"/>
    <w:rsid w:val="00BB7AC8"/>
    <w:rsid w:val="00BC2981"/>
    <w:rsid w:val="00BC6428"/>
    <w:rsid w:val="00BD2CA1"/>
    <w:rsid w:val="00BE54E2"/>
    <w:rsid w:val="00BE7286"/>
    <w:rsid w:val="00BF76C3"/>
    <w:rsid w:val="00C145BB"/>
    <w:rsid w:val="00C14A86"/>
    <w:rsid w:val="00C43F2B"/>
    <w:rsid w:val="00C52CF3"/>
    <w:rsid w:val="00C75C6A"/>
    <w:rsid w:val="00C8236E"/>
    <w:rsid w:val="00C971AC"/>
    <w:rsid w:val="00CA7C74"/>
    <w:rsid w:val="00CE1861"/>
    <w:rsid w:val="00CE5846"/>
    <w:rsid w:val="00CF5561"/>
    <w:rsid w:val="00D10757"/>
    <w:rsid w:val="00D23C30"/>
    <w:rsid w:val="00D25CD6"/>
    <w:rsid w:val="00D34E78"/>
    <w:rsid w:val="00D654DD"/>
    <w:rsid w:val="00D7138F"/>
    <w:rsid w:val="00D73871"/>
    <w:rsid w:val="00D81902"/>
    <w:rsid w:val="00D870FA"/>
    <w:rsid w:val="00D87D37"/>
    <w:rsid w:val="00DB7E24"/>
    <w:rsid w:val="00DC2368"/>
    <w:rsid w:val="00DC6EE1"/>
    <w:rsid w:val="00DD10AF"/>
    <w:rsid w:val="00DD5680"/>
    <w:rsid w:val="00DE09B5"/>
    <w:rsid w:val="00E13B0A"/>
    <w:rsid w:val="00E14857"/>
    <w:rsid w:val="00E16222"/>
    <w:rsid w:val="00E21FE2"/>
    <w:rsid w:val="00E2702F"/>
    <w:rsid w:val="00E30DD0"/>
    <w:rsid w:val="00E37503"/>
    <w:rsid w:val="00E4670C"/>
    <w:rsid w:val="00E537E2"/>
    <w:rsid w:val="00E62CC1"/>
    <w:rsid w:val="00E80888"/>
    <w:rsid w:val="00E83C48"/>
    <w:rsid w:val="00E83D00"/>
    <w:rsid w:val="00E847C3"/>
    <w:rsid w:val="00EA19BE"/>
    <w:rsid w:val="00EB40DC"/>
    <w:rsid w:val="00EB49D1"/>
    <w:rsid w:val="00EE67CA"/>
    <w:rsid w:val="00EF5C1A"/>
    <w:rsid w:val="00EF6B12"/>
    <w:rsid w:val="00F03812"/>
    <w:rsid w:val="00F20025"/>
    <w:rsid w:val="00F33B5B"/>
    <w:rsid w:val="00F356BC"/>
    <w:rsid w:val="00F40A5B"/>
    <w:rsid w:val="00F61560"/>
    <w:rsid w:val="00F71317"/>
    <w:rsid w:val="00F84117"/>
    <w:rsid w:val="00F84B06"/>
    <w:rsid w:val="00F8520B"/>
    <w:rsid w:val="00F87C54"/>
    <w:rsid w:val="00F92B26"/>
    <w:rsid w:val="00FC278F"/>
    <w:rsid w:val="00FC5AC2"/>
    <w:rsid w:val="00FC6592"/>
    <w:rsid w:val="00FE472E"/>
    <w:rsid w:val="00FF241D"/>
    <w:rsid w:val="05AD7DDA"/>
    <w:rsid w:val="0DA52BD1"/>
    <w:rsid w:val="149A777C"/>
    <w:rsid w:val="151E75FD"/>
    <w:rsid w:val="1968518A"/>
    <w:rsid w:val="1A1A212C"/>
    <w:rsid w:val="2758297F"/>
    <w:rsid w:val="2A9F2D0B"/>
    <w:rsid w:val="2A9F7442"/>
    <w:rsid w:val="2D3826E3"/>
    <w:rsid w:val="33BB26DF"/>
    <w:rsid w:val="35A95619"/>
    <w:rsid w:val="3A6A0092"/>
    <w:rsid w:val="3ACA0D67"/>
    <w:rsid w:val="3EA00F5D"/>
    <w:rsid w:val="42EA3468"/>
    <w:rsid w:val="4A026A63"/>
    <w:rsid w:val="4DBF53B5"/>
    <w:rsid w:val="4F5D14F6"/>
    <w:rsid w:val="52EF6569"/>
    <w:rsid w:val="574865E8"/>
    <w:rsid w:val="58A762C9"/>
    <w:rsid w:val="59A86FDF"/>
    <w:rsid w:val="5C735AA4"/>
    <w:rsid w:val="5F6D12E1"/>
    <w:rsid w:val="60F03F78"/>
    <w:rsid w:val="617701F5"/>
    <w:rsid w:val="6614015E"/>
    <w:rsid w:val="6D965EA7"/>
    <w:rsid w:val="6FE23CFC"/>
    <w:rsid w:val="72930C07"/>
    <w:rsid w:val="746B653B"/>
    <w:rsid w:val="777234E1"/>
    <w:rsid w:val="78414C61"/>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customStyle="1" w:styleId="7">
    <w:name w:val="正文文本 字符"/>
    <w:basedOn w:val="6"/>
    <w:link w:val="2"/>
    <w:qFormat/>
    <w:uiPriority w:val="99"/>
  </w:style>
  <w:style w:type="character" w:customStyle="1" w:styleId="8">
    <w:name w:val="页眉 字符"/>
    <w:basedOn w:val="6"/>
    <w:link w:val="4"/>
    <w:qFormat/>
    <w:uiPriority w:val="99"/>
    <w:rPr>
      <w:rFonts w:cs="Times New Roman"/>
      <w:kern w:val="28"/>
      <w:sz w:val="18"/>
      <w:szCs w:val="18"/>
    </w:rPr>
  </w:style>
  <w:style w:type="character" w:customStyle="1" w:styleId="9">
    <w:name w:val="页脚 字符"/>
    <w:basedOn w:val="6"/>
    <w:link w:val="3"/>
    <w:qFormat/>
    <w:uiPriority w:val="99"/>
    <w:rPr>
      <w:rFonts w:cs="Times New Roman"/>
      <w:kern w:val="28"/>
      <w:sz w:val="18"/>
      <w:szCs w:val="18"/>
    </w:rPr>
  </w:style>
  <w:style w:type="character" w:customStyle="1" w:styleId="10">
    <w:name w:val="toolbarlabel"/>
    <w:basedOn w:val="6"/>
    <w:qFormat/>
    <w:uiPriority w:val="0"/>
    <w:rPr>
      <w:color w:val="333333"/>
      <w:sz w:val="18"/>
      <w:szCs w:val="18"/>
    </w:rPr>
  </w:style>
  <w:style w:type="character" w:customStyle="1" w:styleId="11">
    <w:name w:val="toolbarlabel2"/>
    <w:basedOn w:val="6"/>
    <w:qFormat/>
    <w:uiPriority w:val="0"/>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1557</Words>
  <Characters>1754</Characters>
  <Lines>29</Lines>
  <Paragraphs>8</Paragraphs>
  <TotalTime>1214</TotalTime>
  <ScaleCrop>false</ScaleCrop>
  <LinksUpToDate>false</LinksUpToDate>
  <CharactersWithSpaces>1767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鲁鹏</cp:lastModifiedBy>
  <dcterms:modified xsi:type="dcterms:W3CDTF">2026-04-14T01:39:00Z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eyJoZGlkIjoiZTA1YTI0OTcwNDE0NTQzZDM0YzRmNzdiNWZhYzVhNDUiLCJ1c2VySWQiOiIxNzY1NTIzODU5In0=</vt:lpwstr>
  </property>
  <property fmtid="{D5CDD505-2E9C-101B-9397-08002B2CF9AE}" pid="3" name="KSOProductBuildVer">
    <vt:lpwstr>2052-12.1.0.25225</vt:lpwstr>
  </property>
  <property fmtid="{D5CDD505-2E9C-101B-9397-08002B2CF9AE}" pid="4" name="ICV">
    <vt:lpwstr>0153D48A0BA14348A7FC406D4108F67D_13</vt:lpwstr>
  </property>
</Properties>
</file>